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6" w:type="dxa"/>
        <w:tblLook w:val="01E0" w:firstRow="1" w:lastRow="1" w:firstColumn="1" w:lastColumn="1" w:noHBand="0" w:noVBand="0"/>
      </w:tblPr>
      <w:tblGrid>
        <w:gridCol w:w="9921"/>
      </w:tblGrid>
      <w:tr w:rsidR="00342B0B" w:rsidRPr="00342B0B" w:rsidTr="00211150">
        <w:trPr>
          <w:trHeight w:val="630"/>
        </w:trPr>
        <w:tc>
          <w:tcPr>
            <w:tcW w:w="9916" w:type="dxa"/>
          </w:tcPr>
          <w:p w:rsidR="00342B0B" w:rsidRPr="00342B0B" w:rsidRDefault="00342B0B" w:rsidP="00342B0B">
            <w:pPr>
              <w:spacing w:after="0" w:line="240" w:lineRule="auto"/>
              <w:jc w:val="center"/>
              <w:rPr>
                <w:rFonts w:ascii="Times New Roman" w:eastAsia="Times New Roman" w:hAnsi="Times New Roman" w:cs="Times New Roman"/>
                <w:b/>
                <w:i/>
                <w:color w:val="5F5F5F"/>
                <w:sz w:val="24"/>
                <w:szCs w:val="24"/>
                <w:lang w:val="en-US"/>
              </w:rPr>
            </w:pPr>
            <w:bookmarkStart w:id="0" w:name="_GoBack"/>
            <w:bookmarkEnd w:id="0"/>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8480" behindDoc="0" locked="0" layoutInCell="1" allowOverlap="1" wp14:anchorId="3AD9E5AE" wp14:editId="544D0745">
                      <wp:simplePos x="0" y="0"/>
                      <wp:positionH relativeFrom="column">
                        <wp:posOffset>-47625</wp:posOffset>
                      </wp:positionH>
                      <wp:positionV relativeFrom="paragraph">
                        <wp:posOffset>866775</wp:posOffset>
                      </wp:positionV>
                      <wp:extent cx="6158865" cy="333375"/>
                      <wp:effectExtent l="0" t="0" r="381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33337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5425" w:rsidRPr="00D366C2" w:rsidRDefault="00EA5425" w:rsidP="00342B0B">
                                  <w:pPr>
                                    <w:jc w:val="center"/>
                                    <w:rPr>
                                      <w:rFonts w:ascii="Arial" w:hAnsi="Arial" w:cs="Arial"/>
                                      <w:b/>
                                      <w:color w:val="FFFFFF"/>
                                      <w:sz w:val="28"/>
                                      <w:szCs w:val="28"/>
                                    </w:rPr>
                                  </w:pPr>
                                  <w:r w:rsidRPr="00D366C2">
                                    <w:rPr>
                                      <w:rFonts w:ascii="Arial" w:hAnsi="Arial" w:cs="Arial"/>
                                      <w:b/>
                                      <w:color w:val="FFFFFF"/>
                                      <w:sz w:val="28"/>
                                      <w:szCs w:val="28"/>
                                    </w:rPr>
                                    <w:t>Local Negotiating Committee for Teachers – Agreement No.</w:t>
                                  </w:r>
                                  <w:r>
                                    <w:rPr>
                                      <w:rFonts w:ascii="Arial" w:hAnsi="Arial" w:cs="Arial"/>
                                      <w:b/>
                                      <w:color w:val="FFFFFF"/>
                                      <w:sz w:val="28"/>
                                      <w:szCs w:val="28"/>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75pt;margin-top:68.25pt;width:484.9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" fillcolor="gray" stroked="f">
                      <v:textbox>
                        <w:txbxContent>
                          <w:p w:rsidR="00EA5425" w:rsidRPr="00D366C2" w:rsidRDefault="00EA5425" w:rsidP="00342B0B">
                            <w:pPr>
                              <w:jc w:val="center"/>
                              <w:rPr>
                                <w:rFonts w:ascii="Arial" w:hAnsi="Arial" w:cs="Arial"/>
                                <w:b/>
                                <w:color w:val="FFFFFF"/>
                                <w:sz w:val="28"/>
                                <w:szCs w:val="28"/>
                              </w:rPr>
                            </w:pPr>
                            <w:r w:rsidRPr="00D366C2">
                              <w:rPr>
                                <w:rFonts w:ascii="Arial" w:hAnsi="Arial" w:cs="Arial"/>
                                <w:b/>
                                <w:color w:val="FFFFFF"/>
                                <w:sz w:val="28"/>
                                <w:szCs w:val="28"/>
                              </w:rPr>
                              <w:t>Local Negotiating Committee for Teachers – Agreement No.</w:t>
                            </w:r>
                            <w:r>
                              <w:rPr>
                                <w:rFonts w:ascii="Arial" w:hAnsi="Arial" w:cs="Arial"/>
                                <w:b/>
                                <w:color w:val="FFFFFF"/>
                                <w:sz w:val="28"/>
                                <w:szCs w:val="28"/>
                              </w:rPr>
                              <w:t>23</w:t>
                            </w:r>
                          </w:p>
                        </w:txbxContent>
                      </v:textbox>
                      <w10:wrap type="square"/>
                    </v:shape>
                  </w:pict>
                </mc:Fallback>
              </mc:AlternateContent>
            </w:r>
            <w:r>
              <w:rPr>
                <w:rFonts w:ascii="Times New Roman" w:eastAsia="Times New Roman" w:hAnsi="Times New Roman" w:cs="Times New Roman"/>
                <w:noProof/>
                <w:color w:val="0000FF"/>
                <w:sz w:val="18"/>
                <w:szCs w:val="18"/>
                <w:lang w:eastAsia="en-GB"/>
              </w:rPr>
              <w:drawing>
                <wp:inline distT="0" distB="0" distL="0" distR="0" wp14:anchorId="2A1CD1B6" wp14:editId="2EA5FF52">
                  <wp:extent cx="1428750" cy="857250"/>
                  <wp:effectExtent l="0" t="0" r="0" b="0"/>
                  <wp:docPr id="1" name="Picture 1" descr="WDC logo colour">
                    <a:hlinkClick xmlns:a="http://schemas.openxmlformats.org/drawingml/2006/main" r:id="rId9" tooltip="&quot;WDC logo colour [Jpg image document / 41 KB]&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DC logo colo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inline>
              </w:drawing>
            </w:r>
          </w:p>
        </w:tc>
      </w:tr>
    </w:tbl>
    <w:p w:rsidR="00342B0B" w:rsidRPr="00342B0B" w:rsidRDefault="00342B0B" w:rsidP="00342B0B">
      <w:pPr>
        <w:keepNext/>
        <w:spacing w:before="240" w:after="60" w:line="240" w:lineRule="auto"/>
        <w:jc w:val="center"/>
        <w:outlineLvl w:val="0"/>
        <w:rPr>
          <w:rFonts w:ascii="Cambria" w:eastAsia="Times New Roman" w:hAnsi="Cambria" w:cs="Times New Roman"/>
          <w:b/>
          <w:bCs/>
          <w:kern w:val="32"/>
          <w:sz w:val="32"/>
          <w:szCs w:val="32"/>
          <w:lang w:val="en-US"/>
        </w:rPr>
      </w:pPr>
      <w:bookmarkStart w:id="1" w:name="_pj1nify2l04" w:colFirst="0" w:colLast="0"/>
      <w:bookmarkEnd w:id="1"/>
      <w:r>
        <w:rPr>
          <w:rFonts w:ascii="Cambria" w:eastAsia="Times New Roman" w:hAnsi="Cambria" w:cs="Times New Roman"/>
          <w:b/>
          <w:bCs/>
          <w:kern w:val="32"/>
          <w:sz w:val="32"/>
          <w:szCs w:val="32"/>
          <w:lang w:val="en-US"/>
        </w:rPr>
        <w:t xml:space="preserve">Special Leave </w:t>
      </w:r>
      <w:r w:rsidR="00A17F7F">
        <w:rPr>
          <w:rFonts w:ascii="Cambria" w:eastAsia="Times New Roman" w:hAnsi="Cambria" w:cs="Times New Roman"/>
          <w:b/>
          <w:bCs/>
          <w:kern w:val="32"/>
          <w:sz w:val="32"/>
          <w:szCs w:val="32"/>
          <w:lang w:val="en-US"/>
        </w:rPr>
        <w:t xml:space="preserve">Scheme </w:t>
      </w:r>
    </w:p>
    <w:p w:rsidR="00342B0B" w:rsidRPr="00044ECD" w:rsidRDefault="00342B0B" w:rsidP="00044ECD">
      <w:pPr>
        <w:keepNext/>
        <w:spacing w:after="0" w:line="240" w:lineRule="auto"/>
        <w:jc w:val="center"/>
        <w:outlineLvl w:val="0"/>
        <w:rPr>
          <w:rFonts w:ascii="Cambria" w:eastAsia="Times New Roman" w:hAnsi="Cambria" w:cs="Times New Roman"/>
          <w:b/>
          <w:bCs/>
          <w:kern w:val="32"/>
          <w:sz w:val="32"/>
          <w:szCs w:val="32"/>
          <w:lang w:val="en-US"/>
        </w:rPr>
      </w:pPr>
      <w:r w:rsidRPr="00044ECD">
        <w:rPr>
          <w:rFonts w:ascii="Cambria" w:eastAsia="Times New Roman" w:hAnsi="Cambria" w:cs="Times New Roman"/>
          <w:b/>
          <w:bCs/>
          <w:kern w:val="32"/>
          <w:sz w:val="32"/>
          <w:szCs w:val="32"/>
          <w:lang w:val="en-US"/>
        </w:rPr>
        <w:t xml:space="preserve">Agreed at LNCT – </w:t>
      </w:r>
      <w:r w:rsidR="00DE2E6F" w:rsidRPr="00044ECD">
        <w:rPr>
          <w:rFonts w:ascii="Cambria" w:eastAsia="Times New Roman" w:hAnsi="Cambria" w:cs="Times New Roman"/>
          <w:b/>
          <w:bCs/>
          <w:kern w:val="32"/>
          <w:sz w:val="32"/>
          <w:szCs w:val="32"/>
          <w:lang w:val="en-US"/>
        </w:rPr>
        <w:t>5 March 2019</w:t>
      </w:r>
    </w:p>
    <w:p w:rsidR="00874EEB" w:rsidRPr="00AA2F3A" w:rsidRDefault="00342B0B" w:rsidP="00DE2E6F">
      <w:pPr>
        <w:spacing w:after="0" w:line="240" w:lineRule="auto"/>
        <w:ind w:right="843"/>
        <w:rPr>
          <w:rFonts w:ascii="Cambria" w:eastAsia="MS Mincho" w:hAnsi="Cambria" w:cs="Times New Roman"/>
          <w:noProof/>
          <w:color w:val="1F497D" w:themeColor="text2"/>
          <w:sz w:val="24"/>
          <w:szCs w:val="24"/>
        </w:rPr>
      </w:pPr>
      <w:r>
        <w:rPr>
          <w:rFonts w:ascii="Cambria" w:eastAsia="MS Mincho" w:hAnsi="Cambria" w:cs="Times New Roman"/>
          <w:noProof/>
          <w:color w:val="1F497D" w:themeColor="text2"/>
          <w:sz w:val="24"/>
          <w:szCs w:val="24"/>
        </w:rPr>
        <w:t>____________________________________________________________________________________</w:t>
      </w:r>
      <w:r w:rsidR="00DE2E6F">
        <w:rPr>
          <w:rFonts w:ascii="Cambria" w:eastAsia="MS Mincho" w:hAnsi="Cambria" w:cs="Times New Roman"/>
          <w:noProof/>
          <w:color w:val="1F497D" w:themeColor="text2"/>
          <w:sz w:val="24"/>
          <w:szCs w:val="24"/>
        </w:rPr>
        <w:t>________</w:t>
      </w:r>
    </w:p>
    <w:p w:rsidR="00874EEB" w:rsidRPr="00114106" w:rsidRDefault="00874EEB" w:rsidP="00874EEB">
      <w:pPr>
        <w:spacing w:after="0" w:line="240" w:lineRule="auto"/>
        <w:ind w:left="709" w:right="843"/>
        <w:rPr>
          <w:rFonts w:ascii="Cambria" w:eastAsia="MS Mincho" w:hAnsi="Cambria" w:cs="Times New Roman"/>
          <w:noProof/>
          <w:color w:val="1F497D" w:themeColor="text2"/>
          <w:sz w:val="18"/>
          <w:szCs w:val="18"/>
        </w:rPr>
      </w:pPr>
    </w:p>
    <w:p w:rsidR="00342B0B" w:rsidRPr="00044ECD" w:rsidRDefault="00342B0B" w:rsidP="005738EB">
      <w:pPr>
        <w:pStyle w:val="ListParagraph"/>
        <w:numPr>
          <w:ilvl w:val="0"/>
          <w:numId w:val="8"/>
        </w:numPr>
        <w:spacing w:after="0"/>
        <w:ind w:left="720" w:hanging="720"/>
        <w:rPr>
          <w:rFonts w:ascii="Arial" w:hAnsi="Arial" w:cs="Arial"/>
          <w:b/>
          <w:sz w:val="24"/>
          <w:szCs w:val="24"/>
        </w:rPr>
      </w:pPr>
      <w:r w:rsidRPr="00044ECD">
        <w:rPr>
          <w:rFonts w:ascii="Arial" w:hAnsi="Arial" w:cs="Arial"/>
          <w:b/>
          <w:sz w:val="24"/>
          <w:szCs w:val="24"/>
        </w:rPr>
        <w:t>Scheme Statement</w:t>
      </w:r>
    </w:p>
    <w:p w:rsidR="00342B0B" w:rsidRPr="00AA2F3A" w:rsidRDefault="00342B0B" w:rsidP="00342B0B">
      <w:pPr>
        <w:spacing w:after="0" w:line="240" w:lineRule="auto"/>
        <w:ind w:right="843"/>
        <w:rPr>
          <w:rFonts w:ascii="Arial" w:hAnsi="Arial" w:cs="Arial"/>
          <w:sz w:val="24"/>
          <w:szCs w:val="24"/>
        </w:rPr>
      </w:pPr>
    </w:p>
    <w:p w:rsidR="00342B0B" w:rsidRPr="00044ECD" w:rsidRDefault="00044ECD" w:rsidP="00DA0949">
      <w:pPr>
        <w:spacing w:after="0" w:line="240" w:lineRule="auto"/>
        <w:ind w:left="720" w:right="843" w:hanging="720"/>
        <w:rPr>
          <w:rFonts w:ascii="Arial" w:hAnsi="Arial" w:cs="Arial"/>
          <w:sz w:val="24"/>
          <w:szCs w:val="24"/>
        </w:rPr>
      </w:pPr>
      <w:r>
        <w:rPr>
          <w:rFonts w:ascii="Arial" w:hAnsi="Arial" w:cs="Arial"/>
          <w:sz w:val="24"/>
          <w:szCs w:val="24"/>
        </w:rPr>
        <w:t>1.1</w:t>
      </w:r>
      <w:r>
        <w:rPr>
          <w:rFonts w:ascii="Arial" w:hAnsi="Arial" w:cs="Arial"/>
          <w:sz w:val="24"/>
          <w:szCs w:val="24"/>
        </w:rPr>
        <w:tab/>
      </w:r>
      <w:r w:rsidR="00342B0B" w:rsidRPr="00044ECD">
        <w:rPr>
          <w:rFonts w:ascii="Arial" w:hAnsi="Arial" w:cs="Arial"/>
          <w:sz w:val="24"/>
          <w:szCs w:val="24"/>
        </w:rPr>
        <w:t xml:space="preserve">West Dunbartonshire Council recognises that many of its employees balance the demands of work requirements with both caring and domestic responsibilities.  </w:t>
      </w:r>
      <w:r w:rsidR="00253B0C" w:rsidRPr="00044ECD">
        <w:rPr>
          <w:rFonts w:ascii="Arial" w:hAnsi="Arial" w:cs="Arial"/>
          <w:sz w:val="24"/>
          <w:szCs w:val="24"/>
        </w:rPr>
        <w:t>The</w:t>
      </w:r>
      <w:r w:rsidR="004C328C" w:rsidRPr="00044ECD">
        <w:rPr>
          <w:rFonts w:ascii="Arial" w:hAnsi="Arial" w:cs="Arial"/>
          <w:sz w:val="24"/>
          <w:szCs w:val="24"/>
        </w:rPr>
        <w:t xml:space="preserve"> c</w:t>
      </w:r>
      <w:r w:rsidR="00342B0B" w:rsidRPr="00044ECD">
        <w:rPr>
          <w:rFonts w:ascii="Arial" w:hAnsi="Arial" w:cs="Arial"/>
          <w:sz w:val="24"/>
          <w:szCs w:val="24"/>
        </w:rPr>
        <w:t xml:space="preserve">ouncil is committed to facilitating </w:t>
      </w:r>
      <w:r w:rsidR="004C328C" w:rsidRPr="00044ECD">
        <w:rPr>
          <w:rFonts w:ascii="Arial" w:hAnsi="Arial" w:cs="Arial"/>
          <w:sz w:val="24"/>
          <w:szCs w:val="24"/>
        </w:rPr>
        <w:t xml:space="preserve">supportive approaches when balancing </w:t>
      </w:r>
      <w:r w:rsidR="00342B0B" w:rsidRPr="00044ECD">
        <w:rPr>
          <w:rFonts w:ascii="Arial" w:hAnsi="Arial" w:cs="Arial"/>
          <w:sz w:val="24"/>
          <w:szCs w:val="24"/>
        </w:rPr>
        <w:t>work and family life</w:t>
      </w:r>
      <w:r w:rsidR="004C328C" w:rsidRPr="00044ECD">
        <w:rPr>
          <w:rFonts w:ascii="Arial" w:hAnsi="Arial" w:cs="Arial"/>
          <w:sz w:val="24"/>
          <w:szCs w:val="24"/>
        </w:rPr>
        <w:t xml:space="preserve">. </w:t>
      </w:r>
      <w:r w:rsidR="00342B0B" w:rsidRPr="00044ECD">
        <w:rPr>
          <w:rFonts w:ascii="Arial" w:hAnsi="Arial" w:cs="Arial"/>
          <w:sz w:val="24"/>
          <w:szCs w:val="24"/>
        </w:rPr>
        <w:t xml:space="preserve"> </w:t>
      </w:r>
    </w:p>
    <w:p w:rsidR="00342B0B" w:rsidRPr="00AA2F3A" w:rsidRDefault="00342B0B" w:rsidP="00DE2E6F">
      <w:pPr>
        <w:pStyle w:val="ListParagraph"/>
        <w:spacing w:after="0" w:line="240" w:lineRule="auto"/>
        <w:ind w:left="633" w:right="843" w:hanging="567"/>
        <w:rPr>
          <w:rFonts w:ascii="Arial" w:hAnsi="Arial" w:cs="Arial"/>
          <w:sz w:val="24"/>
          <w:szCs w:val="24"/>
        </w:rPr>
      </w:pPr>
    </w:p>
    <w:p w:rsidR="00342B0B" w:rsidRPr="00044ECD" w:rsidRDefault="00342B0B" w:rsidP="005738EB">
      <w:pPr>
        <w:pStyle w:val="ListParagraph"/>
        <w:numPr>
          <w:ilvl w:val="1"/>
          <w:numId w:val="7"/>
        </w:numPr>
        <w:spacing w:after="0" w:line="240" w:lineRule="auto"/>
        <w:ind w:left="720" w:right="843" w:hanging="720"/>
        <w:rPr>
          <w:rFonts w:ascii="Arial" w:hAnsi="Arial" w:cs="Arial"/>
          <w:sz w:val="24"/>
          <w:szCs w:val="24"/>
        </w:rPr>
      </w:pPr>
      <w:r w:rsidRPr="00044ECD">
        <w:rPr>
          <w:rFonts w:ascii="Arial" w:hAnsi="Arial" w:cs="Arial"/>
          <w:sz w:val="24"/>
          <w:szCs w:val="24"/>
        </w:rPr>
        <w:t xml:space="preserve">The Special Leave Scheme encompasses statutory and organisational entitlements for special leave and indicates where special leave will be granted with or without pay.  </w:t>
      </w:r>
    </w:p>
    <w:p w:rsidR="00342B0B" w:rsidRPr="00036507" w:rsidRDefault="00342B0B" w:rsidP="00DE2E6F">
      <w:pPr>
        <w:pStyle w:val="ListParagraph"/>
        <w:ind w:left="219"/>
        <w:rPr>
          <w:rFonts w:ascii="Arial" w:hAnsi="Arial" w:cs="Arial"/>
          <w:sz w:val="24"/>
          <w:szCs w:val="24"/>
        </w:rPr>
      </w:pPr>
    </w:p>
    <w:p w:rsidR="0054602B" w:rsidRDefault="00342B0B" w:rsidP="005738EB">
      <w:pPr>
        <w:pStyle w:val="ListParagraph"/>
        <w:numPr>
          <w:ilvl w:val="1"/>
          <w:numId w:val="7"/>
        </w:numPr>
        <w:spacing w:after="0" w:line="240" w:lineRule="auto"/>
        <w:ind w:left="720" w:right="843" w:hanging="720"/>
        <w:rPr>
          <w:rFonts w:ascii="Arial" w:hAnsi="Arial" w:cs="Arial"/>
          <w:sz w:val="24"/>
          <w:szCs w:val="24"/>
        </w:rPr>
      </w:pPr>
      <w:r w:rsidRPr="005A3938">
        <w:rPr>
          <w:rFonts w:ascii="Arial" w:hAnsi="Arial" w:cs="Arial"/>
          <w:sz w:val="24"/>
          <w:szCs w:val="24"/>
        </w:rPr>
        <w:t>All applications made will be considered contingent with the needs of the service bei</w:t>
      </w:r>
      <w:r w:rsidR="00211150">
        <w:rPr>
          <w:rFonts w:ascii="Arial" w:hAnsi="Arial" w:cs="Arial"/>
          <w:sz w:val="24"/>
          <w:szCs w:val="24"/>
        </w:rPr>
        <w:t>ng met.</w:t>
      </w:r>
    </w:p>
    <w:p w:rsidR="00211150" w:rsidRPr="00211150" w:rsidRDefault="00211150" w:rsidP="00DE2E6F">
      <w:pPr>
        <w:pStyle w:val="ListParagraph"/>
        <w:ind w:left="219"/>
        <w:rPr>
          <w:rFonts w:ascii="Arial" w:hAnsi="Arial" w:cs="Arial"/>
          <w:sz w:val="24"/>
          <w:szCs w:val="24"/>
        </w:rPr>
      </w:pPr>
    </w:p>
    <w:p w:rsidR="00166362" w:rsidRDefault="00166362" w:rsidP="005738EB">
      <w:pPr>
        <w:pStyle w:val="ListParagraph"/>
        <w:numPr>
          <w:ilvl w:val="1"/>
          <w:numId w:val="7"/>
        </w:numPr>
        <w:spacing w:after="0" w:line="240" w:lineRule="auto"/>
        <w:ind w:left="720" w:right="843" w:hanging="720"/>
        <w:rPr>
          <w:rFonts w:ascii="Arial" w:hAnsi="Arial" w:cs="Arial"/>
          <w:sz w:val="24"/>
          <w:szCs w:val="24"/>
        </w:rPr>
      </w:pPr>
      <w:r>
        <w:rPr>
          <w:rFonts w:ascii="Arial" w:hAnsi="Arial" w:cs="Arial"/>
          <w:sz w:val="24"/>
          <w:szCs w:val="24"/>
        </w:rPr>
        <w:t xml:space="preserve">Where service needs are such that an applicant’s request cannot be met / met in full, every effort should be made to arrive at a mutually agreeable </w:t>
      </w:r>
      <w:r w:rsidR="00AB2271" w:rsidRPr="00CB1520">
        <w:rPr>
          <w:rFonts w:ascii="Arial" w:hAnsi="Arial" w:cs="Arial"/>
          <w:sz w:val="24"/>
          <w:szCs w:val="24"/>
        </w:rPr>
        <w:t>outcome</w:t>
      </w:r>
      <w:r w:rsidR="001F7062">
        <w:rPr>
          <w:rFonts w:ascii="Arial" w:hAnsi="Arial" w:cs="Arial"/>
          <w:sz w:val="24"/>
          <w:szCs w:val="24"/>
        </w:rPr>
        <w:t>.</w:t>
      </w:r>
      <w:r w:rsidR="008446C3">
        <w:rPr>
          <w:rFonts w:ascii="Arial" w:hAnsi="Arial" w:cs="Arial"/>
          <w:sz w:val="24"/>
          <w:szCs w:val="24"/>
        </w:rPr>
        <w:t xml:space="preserve"> This should be done in the spirit of negotiation and understanding for both the needs of the service and the </w:t>
      </w:r>
      <w:r w:rsidR="00182E96">
        <w:rPr>
          <w:rFonts w:ascii="Arial" w:hAnsi="Arial" w:cs="Arial"/>
          <w:sz w:val="24"/>
          <w:szCs w:val="24"/>
        </w:rPr>
        <w:t>needs of</w:t>
      </w:r>
      <w:r w:rsidR="008446C3">
        <w:rPr>
          <w:rFonts w:ascii="Arial" w:hAnsi="Arial" w:cs="Arial"/>
          <w:sz w:val="24"/>
          <w:szCs w:val="24"/>
        </w:rPr>
        <w:t xml:space="preserve"> the individual</w:t>
      </w:r>
      <w:r w:rsidR="000F03FA">
        <w:rPr>
          <w:rFonts w:ascii="Arial" w:hAnsi="Arial" w:cs="Arial"/>
          <w:sz w:val="24"/>
          <w:szCs w:val="24"/>
        </w:rPr>
        <w:t xml:space="preserve">, exploring all </w:t>
      </w:r>
      <w:r w:rsidR="001F7062">
        <w:rPr>
          <w:rFonts w:ascii="Arial" w:hAnsi="Arial" w:cs="Arial"/>
          <w:sz w:val="24"/>
          <w:szCs w:val="24"/>
        </w:rPr>
        <w:t>avenues of support</w:t>
      </w:r>
      <w:r w:rsidR="008446C3">
        <w:rPr>
          <w:rFonts w:ascii="Arial" w:hAnsi="Arial" w:cs="Arial"/>
          <w:sz w:val="24"/>
          <w:szCs w:val="24"/>
        </w:rPr>
        <w:t>.</w:t>
      </w:r>
    </w:p>
    <w:p w:rsidR="00342B0B" w:rsidRPr="00FF2F70" w:rsidRDefault="00342B0B" w:rsidP="00342B0B">
      <w:pPr>
        <w:pStyle w:val="ListParagraph"/>
        <w:spacing w:after="0" w:line="240" w:lineRule="auto"/>
        <w:ind w:left="1134" w:right="843" w:hanging="567"/>
        <w:rPr>
          <w:rFonts w:ascii="Arial" w:hAnsi="Arial" w:cs="Arial"/>
          <w:sz w:val="24"/>
          <w:szCs w:val="24"/>
        </w:rPr>
      </w:pPr>
    </w:p>
    <w:p w:rsidR="00342B0B" w:rsidRPr="00DA0949" w:rsidRDefault="00342B0B" w:rsidP="005738EB">
      <w:pPr>
        <w:pStyle w:val="ListParagraph"/>
        <w:numPr>
          <w:ilvl w:val="0"/>
          <w:numId w:val="8"/>
        </w:numPr>
        <w:spacing w:after="0" w:line="240" w:lineRule="auto"/>
        <w:ind w:left="720" w:right="843" w:hanging="720"/>
        <w:rPr>
          <w:rFonts w:ascii="Arial" w:hAnsi="Arial" w:cs="Arial"/>
          <w:b/>
          <w:sz w:val="24"/>
          <w:szCs w:val="24"/>
        </w:rPr>
      </w:pPr>
      <w:r w:rsidRPr="00DA0949">
        <w:rPr>
          <w:rFonts w:ascii="Arial" w:hAnsi="Arial" w:cs="Arial"/>
          <w:b/>
          <w:sz w:val="24"/>
          <w:szCs w:val="24"/>
        </w:rPr>
        <w:t>Scope</w:t>
      </w:r>
    </w:p>
    <w:p w:rsidR="00342B0B" w:rsidRPr="00FF2F70" w:rsidRDefault="00342B0B" w:rsidP="00342B0B">
      <w:pPr>
        <w:spacing w:after="0" w:line="240" w:lineRule="auto"/>
        <w:ind w:right="843"/>
        <w:rPr>
          <w:rFonts w:ascii="Arial" w:hAnsi="Arial" w:cs="Arial"/>
          <w:sz w:val="24"/>
          <w:szCs w:val="24"/>
        </w:rPr>
      </w:pPr>
    </w:p>
    <w:p w:rsidR="00342B0B" w:rsidRDefault="00342B0B" w:rsidP="005738EB">
      <w:pPr>
        <w:pStyle w:val="ListParagraph"/>
        <w:numPr>
          <w:ilvl w:val="1"/>
          <w:numId w:val="8"/>
        </w:numPr>
        <w:spacing w:after="0" w:line="240" w:lineRule="auto"/>
        <w:ind w:left="720" w:right="843" w:hanging="720"/>
        <w:rPr>
          <w:rFonts w:ascii="Arial" w:hAnsi="Arial" w:cs="Arial"/>
          <w:sz w:val="24"/>
          <w:szCs w:val="24"/>
        </w:rPr>
      </w:pPr>
      <w:r>
        <w:rPr>
          <w:rFonts w:ascii="Arial" w:hAnsi="Arial" w:cs="Arial"/>
          <w:sz w:val="24"/>
          <w:szCs w:val="24"/>
        </w:rPr>
        <w:t xml:space="preserve">This scheme details the entitlements and approach taken to those covered by the SNCT terms and conditions for Teachers and other professionals. </w:t>
      </w:r>
    </w:p>
    <w:p w:rsidR="00342B0B" w:rsidRDefault="00342B0B" w:rsidP="00DE2E6F">
      <w:pPr>
        <w:pStyle w:val="ListParagraph"/>
        <w:spacing w:after="0" w:line="240" w:lineRule="auto"/>
        <w:ind w:left="567" w:right="843"/>
        <w:rPr>
          <w:rFonts w:ascii="Arial" w:hAnsi="Arial" w:cs="Arial"/>
          <w:sz w:val="24"/>
          <w:szCs w:val="24"/>
        </w:rPr>
      </w:pPr>
    </w:p>
    <w:p w:rsidR="00342B0B" w:rsidRPr="00FF2F70" w:rsidRDefault="00342B0B" w:rsidP="005738EB">
      <w:pPr>
        <w:pStyle w:val="ListParagraph"/>
        <w:numPr>
          <w:ilvl w:val="1"/>
          <w:numId w:val="8"/>
        </w:numPr>
        <w:spacing w:after="0" w:line="240" w:lineRule="auto"/>
        <w:ind w:left="720" w:right="843" w:hanging="720"/>
        <w:rPr>
          <w:rFonts w:ascii="Arial" w:hAnsi="Arial" w:cs="Arial"/>
          <w:sz w:val="24"/>
          <w:szCs w:val="24"/>
        </w:rPr>
      </w:pPr>
      <w:r w:rsidRPr="00FF2F70">
        <w:rPr>
          <w:rFonts w:ascii="Arial" w:hAnsi="Arial" w:cs="Arial"/>
          <w:sz w:val="24"/>
          <w:szCs w:val="24"/>
        </w:rPr>
        <w:t xml:space="preserve">There should be no less favourable treatment as a result of an employee’s working arrangements </w:t>
      </w:r>
      <w:r>
        <w:rPr>
          <w:rFonts w:ascii="Arial" w:hAnsi="Arial" w:cs="Arial"/>
          <w:sz w:val="24"/>
          <w:szCs w:val="24"/>
        </w:rPr>
        <w:t>(</w:t>
      </w:r>
      <w:r w:rsidRPr="00FF2F70">
        <w:rPr>
          <w:rFonts w:ascii="Arial" w:hAnsi="Arial" w:cs="Arial"/>
          <w:sz w:val="24"/>
          <w:szCs w:val="24"/>
        </w:rPr>
        <w:t xml:space="preserve">i.e. permanent, </w:t>
      </w:r>
      <w:r>
        <w:rPr>
          <w:rFonts w:ascii="Arial" w:hAnsi="Arial" w:cs="Arial"/>
          <w:sz w:val="24"/>
          <w:szCs w:val="24"/>
        </w:rPr>
        <w:t>fixed-term</w:t>
      </w:r>
      <w:r w:rsidRPr="00FF2F70">
        <w:rPr>
          <w:rFonts w:ascii="Arial" w:hAnsi="Arial" w:cs="Arial"/>
          <w:sz w:val="24"/>
          <w:szCs w:val="24"/>
        </w:rPr>
        <w:t>, part time etc.</w:t>
      </w:r>
      <w:r>
        <w:rPr>
          <w:rFonts w:ascii="Arial" w:hAnsi="Arial" w:cs="Arial"/>
          <w:sz w:val="24"/>
          <w:szCs w:val="24"/>
        </w:rPr>
        <w:t>).</w:t>
      </w:r>
      <w:r w:rsidRPr="00FF2F70">
        <w:rPr>
          <w:rFonts w:ascii="Arial" w:hAnsi="Arial" w:cs="Arial"/>
          <w:sz w:val="24"/>
          <w:szCs w:val="24"/>
        </w:rPr>
        <w:t xml:space="preserve">  </w:t>
      </w:r>
    </w:p>
    <w:p w:rsidR="00342B0B" w:rsidRPr="00FF2F70" w:rsidRDefault="00342B0B" w:rsidP="00DE2E6F">
      <w:pPr>
        <w:pStyle w:val="ListParagraph"/>
        <w:spacing w:after="0" w:line="240" w:lineRule="auto"/>
        <w:ind w:left="567" w:right="843" w:hanging="567"/>
        <w:rPr>
          <w:rFonts w:ascii="Arial" w:hAnsi="Arial" w:cs="Arial"/>
          <w:sz w:val="24"/>
          <w:szCs w:val="24"/>
        </w:rPr>
      </w:pPr>
    </w:p>
    <w:p w:rsidR="00342B0B" w:rsidRDefault="00342B0B" w:rsidP="005738EB">
      <w:pPr>
        <w:numPr>
          <w:ilvl w:val="1"/>
          <w:numId w:val="8"/>
        </w:numPr>
        <w:spacing w:after="0" w:line="240" w:lineRule="auto"/>
        <w:ind w:left="720" w:hanging="720"/>
        <w:rPr>
          <w:rFonts w:ascii="Arial" w:hAnsi="Arial" w:cs="Arial"/>
        </w:rPr>
      </w:pPr>
      <w:r w:rsidRPr="00FF2F70">
        <w:rPr>
          <w:rFonts w:ascii="Arial" w:hAnsi="Arial" w:cs="Arial"/>
          <w:sz w:val="24"/>
          <w:szCs w:val="24"/>
        </w:rPr>
        <w:t xml:space="preserve">The Council will ensure that good equal opportunities practice underpins the operation of this </w:t>
      </w:r>
      <w:r>
        <w:rPr>
          <w:rFonts w:ascii="Arial" w:hAnsi="Arial" w:cs="Arial"/>
          <w:sz w:val="24"/>
          <w:szCs w:val="24"/>
        </w:rPr>
        <w:t>scheme</w:t>
      </w:r>
      <w:r w:rsidRPr="00FF2F70">
        <w:rPr>
          <w:rFonts w:ascii="Arial" w:hAnsi="Arial" w:cs="Arial"/>
          <w:sz w:val="24"/>
          <w:szCs w:val="24"/>
        </w:rPr>
        <w:t xml:space="preserve"> irrespective of age, disability, sex, gender re-assignment, race, religion and belief, pregnancy and maternity, marriage </w:t>
      </w:r>
      <w:r w:rsidRPr="00400DF8">
        <w:rPr>
          <w:rFonts w:ascii="Arial" w:hAnsi="Arial" w:cs="Arial"/>
          <w:sz w:val="24"/>
          <w:szCs w:val="24"/>
        </w:rPr>
        <w:t>and civil partnership or sexual orientation</w:t>
      </w:r>
      <w:r w:rsidRPr="00400DF8">
        <w:rPr>
          <w:rFonts w:ascii="Arial" w:hAnsi="Arial" w:cs="Arial"/>
        </w:rPr>
        <w:t xml:space="preserve">.  </w:t>
      </w:r>
    </w:p>
    <w:p w:rsidR="00044ECD" w:rsidRDefault="00044ECD" w:rsidP="00044ECD">
      <w:pPr>
        <w:pStyle w:val="ListParagraph"/>
        <w:rPr>
          <w:rFonts w:ascii="Arial" w:hAnsi="Arial" w:cs="Arial"/>
        </w:rPr>
      </w:pPr>
    </w:p>
    <w:p w:rsidR="00044ECD" w:rsidRPr="00400DF8" w:rsidRDefault="00044ECD" w:rsidP="00044ECD">
      <w:pPr>
        <w:spacing w:after="0" w:line="240" w:lineRule="auto"/>
        <w:ind w:left="720"/>
        <w:rPr>
          <w:rFonts w:ascii="Arial" w:hAnsi="Arial" w:cs="Arial"/>
        </w:rPr>
      </w:pPr>
    </w:p>
    <w:p w:rsidR="00342B0B" w:rsidRDefault="00342B0B" w:rsidP="00342B0B">
      <w:pPr>
        <w:pStyle w:val="ListParagraph"/>
        <w:spacing w:after="0" w:line="240" w:lineRule="auto"/>
        <w:ind w:left="792" w:right="843"/>
        <w:rPr>
          <w:rFonts w:ascii="Arial" w:hAnsi="Arial" w:cs="Arial"/>
          <w:sz w:val="24"/>
          <w:szCs w:val="24"/>
        </w:rPr>
      </w:pPr>
    </w:p>
    <w:p w:rsidR="00342B0B" w:rsidRPr="00044ECD" w:rsidRDefault="00342B0B" w:rsidP="005738EB">
      <w:pPr>
        <w:pStyle w:val="ListParagraph"/>
        <w:numPr>
          <w:ilvl w:val="0"/>
          <w:numId w:val="8"/>
        </w:numPr>
        <w:spacing w:after="0" w:line="240" w:lineRule="auto"/>
        <w:ind w:left="720" w:right="843" w:hanging="720"/>
        <w:rPr>
          <w:rFonts w:ascii="Arial" w:hAnsi="Arial" w:cs="Arial"/>
          <w:b/>
          <w:sz w:val="24"/>
          <w:szCs w:val="24"/>
        </w:rPr>
      </w:pPr>
      <w:r w:rsidRPr="00044ECD">
        <w:rPr>
          <w:rFonts w:ascii="Arial" w:hAnsi="Arial" w:cs="Arial"/>
          <w:b/>
          <w:sz w:val="24"/>
          <w:szCs w:val="24"/>
        </w:rPr>
        <w:t>Aims of the Scheme</w:t>
      </w:r>
    </w:p>
    <w:p w:rsidR="00114106" w:rsidRDefault="00114106" w:rsidP="00114106">
      <w:pPr>
        <w:pStyle w:val="ListParagraph"/>
        <w:spacing w:after="0" w:line="240" w:lineRule="auto"/>
        <w:ind w:left="360" w:right="843"/>
        <w:rPr>
          <w:rFonts w:ascii="Arial" w:hAnsi="Arial" w:cs="Arial"/>
          <w:b/>
          <w:sz w:val="24"/>
          <w:szCs w:val="24"/>
        </w:rPr>
      </w:pPr>
    </w:p>
    <w:p w:rsidR="00114106" w:rsidRDefault="00342B0B" w:rsidP="005738EB">
      <w:pPr>
        <w:pStyle w:val="ListParagraph"/>
        <w:numPr>
          <w:ilvl w:val="1"/>
          <w:numId w:val="8"/>
        </w:numPr>
        <w:spacing w:after="0" w:line="240" w:lineRule="auto"/>
        <w:ind w:left="720" w:right="843" w:hanging="720"/>
        <w:rPr>
          <w:rFonts w:ascii="Arial" w:hAnsi="Arial" w:cs="Arial"/>
          <w:sz w:val="24"/>
          <w:szCs w:val="24"/>
        </w:rPr>
      </w:pPr>
      <w:r w:rsidRPr="00400DF8">
        <w:rPr>
          <w:rFonts w:ascii="Arial" w:hAnsi="Arial" w:cs="Arial"/>
          <w:sz w:val="24"/>
          <w:szCs w:val="24"/>
        </w:rPr>
        <w:t xml:space="preserve">The Special Leave </w:t>
      </w:r>
      <w:r>
        <w:rPr>
          <w:rFonts w:ascii="Arial" w:hAnsi="Arial" w:cs="Arial"/>
          <w:sz w:val="24"/>
          <w:szCs w:val="24"/>
        </w:rPr>
        <w:t>Scheme</w:t>
      </w:r>
      <w:r w:rsidRPr="00400DF8">
        <w:rPr>
          <w:rFonts w:ascii="Arial" w:hAnsi="Arial" w:cs="Arial"/>
          <w:sz w:val="24"/>
          <w:szCs w:val="24"/>
        </w:rPr>
        <w:t xml:space="preserve"> supports </w:t>
      </w:r>
      <w:r w:rsidR="009C37D6">
        <w:rPr>
          <w:rFonts w:ascii="Arial" w:hAnsi="Arial" w:cs="Arial"/>
          <w:sz w:val="24"/>
          <w:szCs w:val="24"/>
        </w:rPr>
        <w:t>a</w:t>
      </w:r>
      <w:r w:rsidRPr="00400DF8">
        <w:rPr>
          <w:rFonts w:ascii="Arial" w:hAnsi="Arial" w:cs="Arial"/>
          <w:sz w:val="24"/>
          <w:szCs w:val="24"/>
        </w:rPr>
        <w:t xml:space="preserve"> commitment </w:t>
      </w:r>
      <w:r w:rsidR="008D24C0">
        <w:rPr>
          <w:rFonts w:ascii="Arial" w:hAnsi="Arial" w:cs="Arial"/>
          <w:sz w:val="24"/>
          <w:szCs w:val="24"/>
        </w:rPr>
        <w:t xml:space="preserve">to </w:t>
      </w:r>
      <w:r w:rsidR="009843E7">
        <w:rPr>
          <w:rFonts w:ascii="Arial" w:hAnsi="Arial" w:cs="Arial"/>
          <w:sz w:val="24"/>
          <w:szCs w:val="24"/>
        </w:rPr>
        <w:t xml:space="preserve">providing </w:t>
      </w:r>
      <w:r w:rsidRPr="00400DF8">
        <w:rPr>
          <w:rFonts w:ascii="Arial" w:hAnsi="Arial" w:cs="Arial"/>
          <w:sz w:val="24"/>
          <w:szCs w:val="24"/>
        </w:rPr>
        <w:t>flexible</w:t>
      </w:r>
      <w:r w:rsidR="009843E7">
        <w:rPr>
          <w:rFonts w:ascii="Arial" w:hAnsi="Arial" w:cs="Arial"/>
          <w:sz w:val="24"/>
          <w:szCs w:val="24"/>
        </w:rPr>
        <w:t xml:space="preserve"> and adaptable</w:t>
      </w:r>
      <w:r w:rsidRPr="00400DF8">
        <w:rPr>
          <w:rFonts w:ascii="Arial" w:hAnsi="Arial" w:cs="Arial"/>
          <w:sz w:val="24"/>
          <w:szCs w:val="24"/>
        </w:rPr>
        <w:t xml:space="preserve"> </w:t>
      </w:r>
      <w:r w:rsidR="009843E7">
        <w:rPr>
          <w:rFonts w:ascii="Arial" w:hAnsi="Arial" w:cs="Arial"/>
          <w:sz w:val="24"/>
          <w:szCs w:val="24"/>
        </w:rPr>
        <w:t>working practices to allow</w:t>
      </w:r>
      <w:r w:rsidRPr="00400DF8">
        <w:rPr>
          <w:rFonts w:ascii="Arial" w:hAnsi="Arial" w:cs="Arial"/>
          <w:sz w:val="24"/>
          <w:szCs w:val="24"/>
        </w:rPr>
        <w:t xml:space="preserve"> employees to effectively manage their work</w:t>
      </w:r>
      <w:r>
        <w:rPr>
          <w:rFonts w:ascii="Arial" w:hAnsi="Arial" w:cs="Arial"/>
          <w:sz w:val="24"/>
          <w:szCs w:val="24"/>
        </w:rPr>
        <w:t>-</w:t>
      </w:r>
      <w:r w:rsidRPr="00400DF8">
        <w:rPr>
          <w:rFonts w:ascii="Arial" w:hAnsi="Arial" w:cs="Arial"/>
          <w:sz w:val="24"/>
          <w:szCs w:val="24"/>
        </w:rPr>
        <w:t xml:space="preserve">life balance.  </w:t>
      </w:r>
    </w:p>
    <w:p w:rsidR="008446C3" w:rsidRDefault="008446C3" w:rsidP="00DE2E6F">
      <w:pPr>
        <w:pStyle w:val="ListParagraph"/>
        <w:spacing w:after="0" w:line="240" w:lineRule="auto"/>
        <w:ind w:left="567" w:right="843"/>
        <w:rPr>
          <w:rFonts w:ascii="Arial" w:hAnsi="Arial" w:cs="Arial"/>
          <w:sz w:val="24"/>
          <w:szCs w:val="24"/>
        </w:rPr>
      </w:pPr>
    </w:p>
    <w:p w:rsidR="00F75BD9" w:rsidRDefault="008446C3" w:rsidP="005738EB">
      <w:pPr>
        <w:pStyle w:val="ListParagraph"/>
        <w:numPr>
          <w:ilvl w:val="1"/>
          <w:numId w:val="8"/>
        </w:numPr>
        <w:spacing w:after="0" w:line="240" w:lineRule="auto"/>
        <w:ind w:left="720" w:right="843" w:hanging="720"/>
        <w:rPr>
          <w:rFonts w:ascii="Arial" w:hAnsi="Arial" w:cs="Arial"/>
          <w:sz w:val="24"/>
          <w:szCs w:val="24"/>
        </w:rPr>
      </w:pPr>
      <w:r>
        <w:rPr>
          <w:rFonts w:ascii="Arial" w:hAnsi="Arial" w:cs="Arial"/>
          <w:sz w:val="24"/>
          <w:szCs w:val="24"/>
        </w:rPr>
        <w:t>The scheme</w:t>
      </w:r>
      <w:r w:rsidR="00EA5425">
        <w:rPr>
          <w:rFonts w:ascii="Arial" w:hAnsi="Arial" w:cs="Arial"/>
          <w:sz w:val="24"/>
          <w:szCs w:val="24"/>
        </w:rPr>
        <w:t xml:space="preserve"> is intended to supplement, </w:t>
      </w:r>
      <w:r>
        <w:rPr>
          <w:rFonts w:ascii="Arial" w:hAnsi="Arial" w:cs="Arial"/>
          <w:sz w:val="24"/>
          <w:szCs w:val="24"/>
        </w:rPr>
        <w:t>not detract from</w:t>
      </w:r>
      <w:r w:rsidR="005738EB">
        <w:rPr>
          <w:rFonts w:ascii="Arial" w:hAnsi="Arial" w:cs="Arial"/>
          <w:sz w:val="24"/>
          <w:szCs w:val="24"/>
        </w:rPr>
        <w:t>, the</w:t>
      </w:r>
      <w:r>
        <w:rPr>
          <w:rFonts w:ascii="Arial" w:hAnsi="Arial" w:cs="Arial"/>
          <w:sz w:val="24"/>
          <w:szCs w:val="24"/>
        </w:rPr>
        <w:t xml:space="preserve"> good working practices that already exist </w:t>
      </w:r>
      <w:r w:rsidR="000F03FA">
        <w:rPr>
          <w:rFonts w:ascii="Arial" w:hAnsi="Arial" w:cs="Arial"/>
          <w:sz w:val="24"/>
          <w:szCs w:val="24"/>
        </w:rPr>
        <w:t>with</w:t>
      </w:r>
      <w:r w:rsidR="00611EB4">
        <w:rPr>
          <w:rFonts w:ascii="Arial" w:hAnsi="Arial" w:cs="Arial"/>
          <w:sz w:val="24"/>
          <w:szCs w:val="24"/>
        </w:rPr>
        <w:t>in</w:t>
      </w:r>
      <w:r w:rsidR="000F03FA">
        <w:rPr>
          <w:rFonts w:ascii="Arial" w:hAnsi="Arial" w:cs="Arial"/>
          <w:sz w:val="24"/>
          <w:szCs w:val="24"/>
        </w:rPr>
        <w:t xml:space="preserve"> schools</w:t>
      </w:r>
      <w:r w:rsidR="005738EB">
        <w:rPr>
          <w:rFonts w:ascii="Arial" w:hAnsi="Arial" w:cs="Arial"/>
          <w:sz w:val="24"/>
          <w:szCs w:val="24"/>
        </w:rPr>
        <w:t>, to</w:t>
      </w:r>
      <w:r w:rsidR="00F75BD9">
        <w:rPr>
          <w:rFonts w:ascii="Arial" w:hAnsi="Arial" w:cs="Arial"/>
          <w:sz w:val="24"/>
          <w:szCs w:val="24"/>
        </w:rPr>
        <w:t xml:space="preserve"> facilitate work and life commitments</w:t>
      </w:r>
      <w:r w:rsidR="000F03FA">
        <w:rPr>
          <w:rFonts w:ascii="Arial" w:hAnsi="Arial" w:cs="Arial"/>
          <w:sz w:val="24"/>
          <w:szCs w:val="24"/>
        </w:rPr>
        <w:t xml:space="preserve"> and support the </w:t>
      </w:r>
      <w:r w:rsidR="00AB2271">
        <w:rPr>
          <w:rFonts w:ascii="Arial" w:hAnsi="Arial" w:cs="Arial"/>
          <w:sz w:val="24"/>
          <w:szCs w:val="24"/>
        </w:rPr>
        <w:t xml:space="preserve">effective delivery of service to young </w:t>
      </w:r>
      <w:r w:rsidR="005738EB">
        <w:rPr>
          <w:rFonts w:ascii="Arial" w:hAnsi="Arial" w:cs="Arial"/>
          <w:sz w:val="24"/>
          <w:szCs w:val="24"/>
        </w:rPr>
        <w:t xml:space="preserve">people. </w:t>
      </w:r>
    </w:p>
    <w:p w:rsidR="00F75BD9" w:rsidRPr="00F75BD9" w:rsidRDefault="00F75BD9" w:rsidP="00DE2E6F">
      <w:pPr>
        <w:pStyle w:val="ListParagraph"/>
        <w:ind w:left="153"/>
        <w:rPr>
          <w:rFonts w:ascii="Arial" w:hAnsi="Arial" w:cs="Arial"/>
          <w:sz w:val="24"/>
          <w:szCs w:val="24"/>
        </w:rPr>
      </w:pPr>
    </w:p>
    <w:p w:rsidR="00342B0B" w:rsidRPr="00114106" w:rsidRDefault="00342B0B" w:rsidP="005738EB">
      <w:pPr>
        <w:pStyle w:val="ListParagraph"/>
        <w:numPr>
          <w:ilvl w:val="1"/>
          <w:numId w:val="8"/>
        </w:numPr>
        <w:spacing w:after="0" w:line="240" w:lineRule="auto"/>
        <w:ind w:left="720" w:right="843" w:hanging="720"/>
        <w:rPr>
          <w:rFonts w:ascii="Arial" w:hAnsi="Arial" w:cs="Arial"/>
          <w:sz w:val="24"/>
          <w:szCs w:val="24"/>
        </w:rPr>
      </w:pPr>
      <w:r w:rsidRPr="00114106">
        <w:rPr>
          <w:rFonts w:ascii="Arial" w:hAnsi="Arial" w:cs="Arial"/>
          <w:sz w:val="24"/>
          <w:szCs w:val="24"/>
        </w:rPr>
        <w:t xml:space="preserve">The Council recognises the requirement for fairness and consistency when considering requests for special leave.  </w:t>
      </w:r>
    </w:p>
    <w:p w:rsidR="00342B0B" w:rsidRPr="00400DF8" w:rsidRDefault="00342B0B" w:rsidP="00DE2E6F">
      <w:pPr>
        <w:pStyle w:val="ListParagraph"/>
        <w:spacing w:after="0" w:line="240" w:lineRule="auto"/>
        <w:ind w:left="567" w:right="843" w:hanging="567"/>
        <w:rPr>
          <w:rFonts w:ascii="Arial" w:hAnsi="Arial" w:cs="Arial"/>
          <w:sz w:val="24"/>
          <w:szCs w:val="24"/>
        </w:rPr>
      </w:pPr>
    </w:p>
    <w:p w:rsidR="00342B0B" w:rsidRDefault="00342B0B" w:rsidP="005738EB">
      <w:pPr>
        <w:pStyle w:val="ListParagraph"/>
        <w:numPr>
          <w:ilvl w:val="1"/>
          <w:numId w:val="8"/>
        </w:numPr>
        <w:spacing w:after="0" w:line="240" w:lineRule="auto"/>
        <w:ind w:left="720" w:right="843" w:hanging="720"/>
        <w:rPr>
          <w:rFonts w:ascii="Arial" w:hAnsi="Arial" w:cs="Arial"/>
          <w:sz w:val="24"/>
          <w:szCs w:val="24"/>
        </w:rPr>
      </w:pPr>
      <w:r w:rsidRPr="00400DF8">
        <w:rPr>
          <w:rFonts w:ascii="Arial" w:hAnsi="Arial" w:cs="Arial"/>
          <w:sz w:val="24"/>
          <w:szCs w:val="24"/>
        </w:rPr>
        <w:t>While each member of staff is responsible for ensuring that they have appropriate care mechanisms in place to meet their personal responsibilities, the Council will endeavour to assist in circumstances where these arrangements have unavoidably broken down, or where additional pressures arise, outwith the norm, for which time off work may be required.</w:t>
      </w:r>
    </w:p>
    <w:p w:rsidR="00CB1520" w:rsidRPr="00CB1520" w:rsidRDefault="00CB1520" w:rsidP="00DE2E6F">
      <w:pPr>
        <w:pStyle w:val="ListParagraph"/>
        <w:ind w:left="153"/>
        <w:rPr>
          <w:rFonts w:ascii="Arial" w:hAnsi="Arial" w:cs="Arial"/>
          <w:sz w:val="24"/>
          <w:szCs w:val="24"/>
        </w:rPr>
      </w:pPr>
    </w:p>
    <w:p w:rsidR="00CB1520" w:rsidRDefault="00CB1520" w:rsidP="005738EB">
      <w:pPr>
        <w:pStyle w:val="ListParagraph"/>
        <w:numPr>
          <w:ilvl w:val="1"/>
          <w:numId w:val="6"/>
        </w:numPr>
        <w:spacing w:after="0" w:line="240" w:lineRule="auto"/>
        <w:ind w:left="720" w:right="843" w:hanging="720"/>
        <w:rPr>
          <w:rFonts w:ascii="Arial" w:hAnsi="Arial" w:cs="Arial"/>
          <w:sz w:val="24"/>
          <w:szCs w:val="24"/>
        </w:rPr>
      </w:pPr>
      <w:r>
        <w:rPr>
          <w:rFonts w:ascii="Arial" w:hAnsi="Arial" w:cs="Arial"/>
          <w:sz w:val="24"/>
          <w:szCs w:val="24"/>
        </w:rPr>
        <w:t>When approving special leave and considering cover, the Head Teacher must consider the needs of all staff across the school.</w:t>
      </w:r>
      <w:r w:rsidR="00A0659F">
        <w:rPr>
          <w:rFonts w:ascii="Arial" w:hAnsi="Arial" w:cs="Arial"/>
          <w:sz w:val="24"/>
          <w:szCs w:val="24"/>
        </w:rPr>
        <w:t xml:space="preserve"> When considering the approval of special leave and subsequent cover, the Head Teacher must consider the overall impact of the leave, and the needs of all staff across the school to fulfil their remits</w:t>
      </w:r>
    </w:p>
    <w:p w:rsidR="00DA0949" w:rsidRDefault="00DA0949" w:rsidP="00DA0949">
      <w:pPr>
        <w:spacing w:after="0" w:line="240" w:lineRule="auto"/>
        <w:ind w:right="843"/>
        <w:rPr>
          <w:rFonts w:ascii="Arial" w:hAnsi="Arial" w:cs="Arial"/>
          <w:sz w:val="24"/>
          <w:szCs w:val="24"/>
        </w:rPr>
      </w:pPr>
    </w:p>
    <w:p w:rsidR="00342B0B" w:rsidRPr="00DA0949" w:rsidRDefault="00044ECD" w:rsidP="005738EB">
      <w:pPr>
        <w:pStyle w:val="ListParagraph"/>
        <w:numPr>
          <w:ilvl w:val="0"/>
          <w:numId w:val="8"/>
        </w:numPr>
        <w:spacing w:after="0" w:line="240" w:lineRule="auto"/>
        <w:ind w:left="720" w:right="843" w:hanging="720"/>
        <w:rPr>
          <w:rFonts w:ascii="Arial" w:hAnsi="Arial" w:cs="Arial"/>
          <w:b/>
          <w:sz w:val="24"/>
          <w:szCs w:val="24"/>
        </w:rPr>
      </w:pPr>
      <w:r w:rsidRPr="00DA0949">
        <w:rPr>
          <w:rFonts w:ascii="Arial" w:hAnsi="Arial" w:cs="Arial"/>
          <w:b/>
          <w:sz w:val="24"/>
          <w:szCs w:val="24"/>
        </w:rPr>
        <w:t>General Guidance</w:t>
      </w:r>
    </w:p>
    <w:p w:rsidR="005908BE" w:rsidRDefault="005908BE" w:rsidP="005908BE">
      <w:pPr>
        <w:pStyle w:val="ListParagraph"/>
        <w:spacing w:after="0" w:line="240" w:lineRule="auto"/>
        <w:ind w:left="1134" w:right="843"/>
        <w:rPr>
          <w:rFonts w:ascii="Arial" w:eastAsia="Calibri" w:hAnsi="Arial" w:cs="Arial"/>
          <w:sz w:val="24"/>
          <w:szCs w:val="24"/>
        </w:rPr>
      </w:pPr>
    </w:p>
    <w:p w:rsidR="005908BE" w:rsidRPr="00AA2F3A" w:rsidRDefault="005908BE" w:rsidP="00044ECD">
      <w:pPr>
        <w:pStyle w:val="ListParagraph"/>
        <w:rPr>
          <w:rFonts w:ascii="Arial" w:eastAsia="Calibri" w:hAnsi="Arial" w:cs="Arial"/>
          <w:sz w:val="24"/>
          <w:szCs w:val="24"/>
          <w:u w:val="single"/>
        </w:rPr>
      </w:pPr>
      <w:r>
        <w:rPr>
          <w:rFonts w:ascii="Arial" w:eastAsia="Calibri" w:hAnsi="Arial" w:cs="Arial"/>
          <w:sz w:val="24"/>
          <w:szCs w:val="24"/>
          <w:u w:val="single"/>
        </w:rPr>
        <w:t>Types of Special Leave</w:t>
      </w:r>
    </w:p>
    <w:p w:rsidR="005908BE" w:rsidRDefault="005908BE" w:rsidP="005908BE">
      <w:pPr>
        <w:pStyle w:val="ListParagraph"/>
        <w:spacing w:after="0" w:line="240" w:lineRule="auto"/>
        <w:ind w:left="1134" w:right="843"/>
        <w:rPr>
          <w:rFonts w:ascii="Arial" w:eastAsia="Calibri" w:hAnsi="Arial" w:cs="Arial"/>
          <w:sz w:val="24"/>
          <w:szCs w:val="24"/>
        </w:rPr>
      </w:pPr>
    </w:p>
    <w:p w:rsidR="005908BE" w:rsidRPr="00DA0949" w:rsidRDefault="00DA0949" w:rsidP="00DA0949">
      <w:pPr>
        <w:spacing w:after="0" w:line="240" w:lineRule="auto"/>
        <w:ind w:left="720" w:right="843" w:hanging="720"/>
        <w:rPr>
          <w:rFonts w:ascii="Arial" w:eastAsia="Calibri" w:hAnsi="Arial" w:cs="Arial"/>
          <w:sz w:val="24"/>
          <w:szCs w:val="24"/>
        </w:rPr>
      </w:pPr>
      <w:r>
        <w:rPr>
          <w:rFonts w:ascii="Arial" w:eastAsia="Calibri" w:hAnsi="Arial" w:cs="Arial"/>
          <w:sz w:val="24"/>
          <w:szCs w:val="24"/>
        </w:rPr>
        <w:t>4.1</w:t>
      </w:r>
      <w:r>
        <w:rPr>
          <w:rFonts w:ascii="Arial" w:eastAsia="Calibri" w:hAnsi="Arial" w:cs="Arial"/>
          <w:sz w:val="24"/>
          <w:szCs w:val="24"/>
        </w:rPr>
        <w:tab/>
      </w:r>
      <w:r w:rsidR="005908BE" w:rsidRPr="00DA0949">
        <w:rPr>
          <w:rFonts w:ascii="Arial" w:eastAsia="Calibri" w:hAnsi="Arial" w:cs="Arial"/>
          <w:sz w:val="24"/>
          <w:szCs w:val="24"/>
        </w:rPr>
        <w:t>There are three types of special leave:</w:t>
      </w:r>
    </w:p>
    <w:p w:rsidR="005908BE" w:rsidRDefault="005908BE" w:rsidP="005908BE">
      <w:pPr>
        <w:pStyle w:val="ListParagraph"/>
        <w:spacing w:after="0" w:line="240" w:lineRule="auto"/>
        <w:ind w:left="1134" w:right="843"/>
        <w:rPr>
          <w:rFonts w:ascii="Arial" w:eastAsia="Calibri" w:hAnsi="Arial" w:cs="Arial"/>
          <w:sz w:val="24"/>
          <w:szCs w:val="24"/>
        </w:rPr>
      </w:pPr>
    </w:p>
    <w:p w:rsidR="005908BE" w:rsidRPr="003C4B50" w:rsidRDefault="005908BE" w:rsidP="005738EB">
      <w:pPr>
        <w:pStyle w:val="ListParagraph"/>
        <w:numPr>
          <w:ilvl w:val="0"/>
          <w:numId w:val="2"/>
        </w:numPr>
        <w:spacing w:after="0" w:line="240" w:lineRule="auto"/>
        <w:ind w:left="1145" w:right="843" w:hanging="425"/>
        <w:rPr>
          <w:rFonts w:ascii="Arial" w:eastAsia="Calibri" w:hAnsi="Arial" w:cs="Arial"/>
          <w:sz w:val="24"/>
          <w:szCs w:val="24"/>
        </w:rPr>
      </w:pPr>
      <w:r w:rsidRPr="003C0205">
        <w:rPr>
          <w:rFonts w:ascii="Arial" w:eastAsia="Calibri" w:hAnsi="Arial" w:cs="Arial"/>
          <w:b/>
          <w:sz w:val="24"/>
          <w:szCs w:val="24"/>
        </w:rPr>
        <w:t>Non-discretionary</w:t>
      </w:r>
      <w:r w:rsidRPr="003C0205">
        <w:rPr>
          <w:rFonts w:ascii="Arial" w:eastAsia="Calibri" w:hAnsi="Arial" w:cs="Arial"/>
          <w:sz w:val="24"/>
          <w:szCs w:val="24"/>
        </w:rPr>
        <w:t xml:space="preserve"> – when an employee has a </w:t>
      </w:r>
      <w:r>
        <w:rPr>
          <w:rFonts w:ascii="Arial" w:eastAsia="Calibri" w:hAnsi="Arial" w:cs="Arial"/>
          <w:sz w:val="24"/>
          <w:szCs w:val="24"/>
        </w:rPr>
        <w:t xml:space="preserve">statutory </w:t>
      </w:r>
      <w:r w:rsidRPr="003C0205">
        <w:rPr>
          <w:rFonts w:ascii="Arial" w:eastAsia="Calibri" w:hAnsi="Arial" w:cs="Arial"/>
          <w:sz w:val="24"/>
          <w:szCs w:val="24"/>
        </w:rPr>
        <w:t>right to reasonable time off to fulfil a personal or public commitment</w:t>
      </w:r>
      <w:r>
        <w:rPr>
          <w:rFonts w:ascii="Arial" w:eastAsia="Calibri" w:hAnsi="Arial" w:cs="Arial"/>
          <w:sz w:val="24"/>
          <w:szCs w:val="24"/>
        </w:rPr>
        <w:t xml:space="preserve"> (e.g. </w:t>
      </w:r>
      <w:r w:rsidRPr="003C4B50">
        <w:rPr>
          <w:rFonts w:ascii="Arial" w:eastAsia="Calibri" w:hAnsi="Arial" w:cs="Arial"/>
          <w:sz w:val="24"/>
          <w:szCs w:val="24"/>
        </w:rPr>
        <w:t>emergencies involving a dependant, jury duty</w:t>
      </w:r>
      <w:r>
        <w:rPr>
          <w:rFonts w:ascii="Arial" w:eastAsia="Calibri" w:hAnsi="Arial" w:cs="Arial"/>
          <w:sz w:val="24"/>
          <w:szCs w:val="24"/>
        </w:rPr>
        <w:t>, and Public Duties)</w:t>
      </w:r>
      <w:r w:rsidRPr="003C4B50">
        <w:rPr>
          <w:rFonts w:ascii="Arial" w:eastAsia="Calibri" w:hAnsi="Arial" w:cs="Arial"/>
          <w:sz w:val="24"/>
          <w:szCs w:val="24"/>
        </w:rPr>
        <w:t>.</w:t>
      </w:r>
      <w:r w:rsidR="009C37D6">
        <w:rPr>
          <w:rFonts w:ascii="Arial" w:eastAsia="Calibri" w:hAnsi="Arial" w:cs="Arial"/>
          <w:sz w:val="24"/>
          <w:szCs w:val="24"/>
        </w:rPr>
        <w:t xml:space="preserve"> </w:t>
      </w:r>
    </w:p>
    <w:p w:rsidR="005908BE" w:rsidRDefault="005908BE" w:rsidP="00DA0949">
      <w:pPr>
        <w:pStyle w:val="ListParagraph"/>
        <w:spacing w:after="0" w:line="240" w:lineRule="auto"/>
        <w:ind w:left="1145" w:right="843"/>
        <w:rPr>
          <w:rFonts w:ascii="Arial" w:eastAsia="Calibri" w:hAnsi="Arial" w:cs="Arial"/>
          <w:sz w:val="24"/>
          <w:szCs w:val="24"/>
        </w:rPr>
      </w:pPr>
    </w:p>
    <w:p w:rsidR="005908BE" w:rsidRPr="00103D18" w:rsidRDefault="005908BE" w:rsidP="005738EB">
      <w:pPr>
        <w:pStyle w:val="ListParagraph"/>
        <w:numPr>
          <w:ilvl w:val="0"/>
          <w:numId w:val="2"/>
        </w:numPr>
        <w:spacing w:after="0" w:line="240" w:lineRule="auto"/>
        <w:ind w:left="1145" w:right="843" w:hanging="425"/>
        <w:rPr>
          <w:rFonts w:ascii="Arial" w:eastAsia="Calibri" w:hAnsi="Arial" w:cs="Arial"/>
          <w:sz w:val="24"/>
          <w:szCs w:val="24"/>
        </w:rPr>
      </w:pPr>
      <w:r w:rsidRPr="00103D18">
        <w:rPr>
          <w:rFonts w:ascii="Arial" w:eastAsia="Calibri" w:hAnsi="Arial" w:cs="Arial"/>
          <w:b/>
          <w:sz w:val="24"/>
          <w:szCs w:val="24"/>
        </w:rPr>
        <w:t xml:space="preserve">Discretionary </w:t>
      </w:r>
      <w:r w:rsidRPr="00103D18">
        <w:rPr>
          <w:rFonts w:ascii="Arial" w:eastAsia="Calibri" w:hAnsi="Arial" w:cs="Arial"/>
          <w:sz w:val="24"/>
          <w:szCs w:val="24"/>
        </w:rPr>
        <w:t xml:space="preserve">– where there is no legal requirement to be able to take time off </w:t>
      </w:r>
      <w:r>
        <w:rPr>
          <w:rFonts w:ascii="Arial" w:eastAsia="Calibri" w:hAnsi="Arial" w:cs="Arial"/>
          <w:sz w:val="24"/>
          <w:szCs w:val="24"/>
        </w:rPr>
        <w:t>(</w:t>
      </w:r>
      <w:r w:rsidRPr="00103D18">
        <w:rPr>
          <w:rFonts w:ascii="Arial" w:eastAsia="Calibri" w:hAnsi="Arial" w:cs="Arial"/>
          <w:sz w:val="24"/>
          <w:szCs w:val="24"/>
        </w:rPr>
        <w:t>e.g. medical and dental</w:t>
      </w:r>
      <w:r>
        <w:rPr>
          <w:rFonts w:ascii="Arial" w:eastAsia="Calibri" w:hAnsi="Arial" w:cs="Arial"/>
          <w:sz w:val="24"/>
          <w:szCs w:val="24"/>
        </w:rPr>
        <w:t xml:space="preserve"> appointments or </w:t>
      </w:r>
      <w:r w:rsidRPr="00103D18">
        <w:rPr>
          <w:rFonts w:ascii="Arial" w:eastAsia="Calibri" w:hAnsi="Arial" w:cs="Arial"/>
          <w:sz w:val="24"/>
          <w:szCs w:val="24"/>
        </w:rPr>
        <w:t>health screening</w:t>
      </w:r>
      <w:r>
        <w:rPr>
          <w:rFonts w:ascii="Arial" w:eastAsia="Calibri" w:hAnsi="Arial" w:cs="Arial"/>
          <w:sz w:val="24"/>
          <w:szCs w:val="24"/>
        </w:rPr>
        <w:t>).</w:t>
      </w:r>
    </w:p>
    <w:p w:rsidR="005908BE" w:rsidRPr="00103D18" w:rsidRDefault="005908BE" w:rsidP="00DA0949">
      <w:pPr>
        <w:pStyle w:val="ListParagraph"/>
        <w:ind w:left="164"/>
        <w:rPr>
          <w:rFonts w:ascii="Arial" w:eastAsia="Calibri" w:hAnsi="Arial" w:cs="Arial"/>
          <w:sz w:val="24"/>
          <w:szCs w:val="24"/>
        </w:rPr>
      </w:pPr>
    </w:p>
    <w:p w:rsidR="005908BE" w:rsidRDefault="005908BE" w:rsidP="005738EB">
      <w:pPr>
        <w:pStyle w:val="ListParagraph"/>
        <w:numPr>
          <w:ilvl w:val="0"/>
          <w:numId w:val="2"/>
        </w:numPr>
        <w:spacing w:after="0" w:line="240" w:lineRule="auto"/>
        <w:ind w:left="1145" w:right="843" w:hanging="425"/>
        <w:rPr>
          <w:rFonts w:ascii="Arial" w:eastAsia="Calibri" w:hAnsi="Arial" w:cs="Arial"/>
          <w:color w:val="1F497D" w:themeColor="text2"/>
          <w:sz w:val="24"/>
          <w:szCs w:val="24"/>
        </w:rPr>
      </w:pPr>
      <w:r w:rsidRPr="00103D18">
        <w:rPr>
          <w:rFonts w:ascii="Arial" w:eastAsia="Calibri" w:hAnsi="Arial" w:cs="Arial"/>
          <w:b/>
          <w:sz w:val="24"/>
          <w:szCs w:val="24"/>
        </w:rPr>
        <w:t>Term Time</w:t>
      </w:r>
      <w:r w:rsidRPr="00103D18">
        <w:rPr>
          <w:rFonts w:ascii="Arial" w:eastAsia="Calibri" w:hAnsi="Arial" w:cs="Arial"/>
          <w:sz w:val="24"/>
          <w:szCs w:val="24"/>
        </w:rPr>
        <w:t xml:space="preserve"> –leave that only applies to term time </w:t>
      </w:r>
      <w:r>
        <w:rPr>
          <w:rFonts w:ascii="Arial" w:eastAsia="Calibri" w:hAnsi="Arial" w:cs="Arial"/>
          <w:sz w:val="24"/>
          <w:szCs w:val="24"/>
        </w:rPr>
        <w:t>employees</w:t>
      </w:r>
      <w:r>
        <w:rPr>
          <w:rFonts w:ascii="Arial" w:eastAsia="Calibri" w:hAnsi="Arial" w:cs="Arial"/>
          <w:color w:val="1F497D" w:themeColor="text2"/>
          <w:sz w:val="24"/>
          <w:szCs w:val="24"/>
        </w:rPr>
        <w:t xml:space="preserve">.  </w:t>
      </w:r>
    </w:p>
    <w:p w:rsidR="001F7062" w:rsidRDefault="001F7062" w:rsidP="001F7062">
      <w:pPr>
        <w:pStyle w:val="ListParagraph"/>
        <w:spacing w:after="0" w:line="240" w:lineRule="auto"/>
        <w:ind w:left="1134" w:right="843" w:hanging="774"/>
        <w:rPr>
          <w:rFonts w:ascii="Arial" w:hAnsi="Arial" w:cs="Arial"/>
          <w:sz w:val="24"/>
          <w:szCs w:val="24"/>
        </w:rPr>
      </w:pPr>
    </w:p>
    <w:p w:rsidR="001F7062" w:rsidRPr="00AA2F3A" w:rsidRDefault="001F7062" w:rsidP="00DA0949">
      <w:pPr>
        <w:pStyle w:val="ListParagraph"/>
        <w:ind w:left="1440" w:hanging="720"/>
        <w:rPr>
          <w:rFonts w:ascii="Arial" w:eastAsia="Calibri" w:hAnsi="Arial" w:cs="Arial"/>
          <w:sz w:val="24"/>
          <w:szCs w:val="24"/>
          <w:u w:val="single"/>
        </w:rPr>
      </w:pPr>
      <w:r w:rsidRPr="00AA2F3A">
        <w:rPr>
          <w:rFonts w:ascii="Arial" w:eastAsia="Calibri" w:hAnsi="Arial" w:cs="Arial"/>
          <w:sz w:val="24"/>
          <w:szCs w:val="24"/>
          <w:u w:val="single"/>
        </w:rPr>
        <w:t>Failure to Follow Procedure</w:t>
      </w:r>
    </w:p>
    <w:p w:rsidR="001F7062" w:rsidRDefault="001F7062" w:rsidP="001F7062">
      <w:pPr>
        <w:pStyle w:val="ListParagraph"/>
        <w:spacing w:after="0" w:line="240" w:lineRule="auto"/>
        <w:ind w:left="1134" w:right="843"/>
        <w:rPr>
          <w:rFonts w:ascii="Arial" w:eastAsia="Calibri" w:hAnsi="Arial" w:cs="Arial"/>
          <w:sz w:val="24"/>
          <w:szCs w:val="24"/>
        </w:rPr>
      </w:pPr>
    </w:p>
    <w:p w:rsidR="001F7062" w:rsidRPr="00DA0949" w:rsidRDefault="001F7062" w:rsidP="005738EB">
      <w:pPr>
        <w:pStyle w:val="ListParagraph"/>
        <w:numPr>
          <w:ilvl w:val="1"/>
          <w:numId w:val="9"/>
        </w:numPr>
        <w:spacing w:after="0" w:line="240" w:lineRule="auto"/>
        <w:ind w:left="720" w:right="843" w:hanging="720"/>
        <w:rPr>
          <w:rFonts w:ascii="Arial" w:eastAsia="Calibri" w:hAnsi="Arial" w:cs="Arial"/>
          <w:sz w:val="24"/>
          <w:szCs w:val="24"/>
        </w:rPr>
      </w:pPr>
      <w:r w:rsidRPr="00DA0949">
        <w:rPr>
          <w:rFonts w:ascii="Arial" w:eastAsia="Calibri" w:hAnsi="Arial" w:cs="Arial"/>
          <w:sz w:val="24"/>
          <w:szCs w:val="24"/>
        </w:rPr>
        <w:t xml:space="preserve">Any leave taken without following the stated procedure and not authorised by the line manager will be considered as unauthorised </w:t>
      </w:r>
      <w:r w:rsidRPr="00DA0949">
        <w:rPr>
          <w:rFonts w:ascii="Arial" w:eastAsia="Calibri" w:hAnsi="Arial" w:cs="Arial"/>
          <w:sz w:val="24"/>
          <w:szCs w:val="24"/>
        </w:rPr>
        <w:lastRenderedPageBreak/>
        <w:t>and unpaid absence.  It will be subject to an investigation that may result in disciplinary action being taken.</w:t>
      </w:r>
    </w:p>
    <w:p w:rsidR="001F7062" w:rsidRPr="00AA2F3A" w:rsidRDefault="001F7062" w:rsidP="001F7062">
      <w:pPr>
        <w:pStyle w:val="ListParagraph"/>
        <w:spacing w:after="0" w:line="240" w:lineRule="auto"/>
        <w:ind w:left="792" w:right="843"/>
        <w:rPr>
          <w:rFonts w:ascii="Arial" w:hAnsi="Arial" w:cs="Arial"/>
          <w:b/>
          <w:sz w:val="24"/>
          <w:szCs w:val="24"/>
        </w:rPr>
      </w:pPr>
    </w:p>
    <w:p w:rsidR="001F7062" w:rsidRPr="00AA2F3A" w:rsidRDefault="001F7062" w:rsidP="00DA0949">
      <w:pPr>
        <w:spacing w:after="0" w:line="240" w:lineRule="auto"/>
        <w:ind w:left="1440" w:right="843" w:hanging="720"/>
        <w:rPr>
          <w:rFonts w:ascii="Arial" w:hAnsi="Arial" w:cs="Arial"/>
          <w:sz w:val="24"/>
          <w:szCs w:val="24"/>
          <w:u w:val="single"/>
        </w:rPr>
      </w:pPr>
      <w:r w:rsidRPr="00AA2F3A">
        <w:rPr>
          <w:rFonts w:ascii="Arial" w:hAnsi="Arial" w:cs="Arial"/>
          <w:sz w:val="24"/>
          <w:szCs w:val="24"/>
          <w:u w:val="single"/>
        </w:rPr>
        <w:t>Unpaid Leave and Superannuation</w:t>
      </w:r>
    </w:p>
    <w:p w:rsidR="001F7062" w:rsidRPr="00AA2F3A" w:rsidRDefault="001F7062" w:rsidP="001F7062">
      <w:pPr>
        <w:pStyle w:val="ListParagraph"/>
        <w:spacing w:after="0" w:line="240" w:lineRule="auto"/>
        <w:ind w:left="792" w:right="843"/>
        <w:rPr>
          <w:rFonts w:ascii="Arial" w:hAnsi="Arial" w:cs="Arial"/>
          <w:b/>
          <w:sz w:val="24"/>
          <w:szCs w:val="24"/>
        </w:rPr>
      </w:pPr>
    </w:p>
    <w:p w:rsidR="001F7062" w:rsidRPr="00DA0949" w:rsidRDefault="001F7062" w:rsidP="005738EB">
      <w:pPr>
        <w:pStyle w:val="ListParagraph"/>
        <w:numPr>
          <w:ilvl w:val="1"/>
          <w:numId w:val="9"/>
        </w:numPr>
        <w:spacing w:after="0" w:line="240" w:lineRule="auto"/>
        <w:ind w:left="720" w:right="843" w:hanging="720"/>
        <w:rPr>
          <w:rFonts w:ascii="Arial" w:hAnsi="Arial" w:cs="Arial"/>
          <w:sz w:val="24"/>
          <w:szCs w:val="24"/>
        </w:rPr>
      </w:pPr>
      <w:r w:rsidRPr="00DA0949">
        <w:rPr>
          <w:rFonts w:ascii="Arial" w:hAnsi="Arial" w:cs="Arial"/>
          <w:sz w:val="24"/>
          <w:szCs w:val="24"/>
        </w:rPr>
        <w:t xml:space="preserve">For employees that are granted unpaid leave, this period of leave will not count for pension purposes.  </w:t>
      </w:r>
    </w:p>
    <w:p w:rsidR="001F7062" w:rsidRPr="00DA0949" w:rsidRDefault="001F7062" w:rsidP="00DA0949">
      <w:pPr>
        <w:pStyle w:val="ListParagraph"/>
        <w:spacing w:after="0" w:line="240" w:lineRule="auto"/>
        <w:ind w:left="573" w:right="843"/>
        <w:rPr>
          <w:rFonts w:ascii="Arial" w:hAnsi="Arial" w:cs="Arial"/>
          <w:sz w:val="24"/>
          <w:szCs w:val="24"/>
        </w:rPr>
      </w:pPr>
    </w:p>
    <w:p w:rsidR="001F7062" w:rsidRPr="00DA0949" w:rsidRDefault="001F7062" w:rsidP="005738EB">
      <w:pPr>
        <w:pStyle w:val="ListParagraph"/>
        <w:numPr>
          <w:ilvl w:val="1"/>
          <w:numId w:val="9"/>
        </w:numPr>
        <w:spacing w:after="0" w:line="240" w:lineRule="auto"/>
        <w:ind w:left="720" w:right="843" w:hanging="714"/>
        <w:rPr>
          <w:rFonts w:ascii="Arial" w:hAnsi="Arial" w:cs="Arial"/>
          <w:sz w:val="24"/>
          <w:szCs w:val="24"/>
        </w:rPr>
      </w:pPr>
      <w:r w:rsidRPr="00DA0949">
        <w:rPr>
          <w:rFonts w:ascii="Arial" w:hAnsi="Arial" w:cs="Arial"/>
          <w:sz w:val="24"/>
          <w:szCs w:val="24"/>
        </w:rPr>
        <w:t xml:space="preserve">For employees within the Scottish Teachers Superannuation Scheme there is no provision to buy back service for strike days or unpaid leave however the scheme does provide for members to purchase additional pension. The minimum value of purchase is £250 and more information is available on </w:t>
      </w:r>
      <w:r w:rsidRPr="00DA0949">
        <w:rPr>
          <w:rFonts w:ascii="Arial" w:hAnsi="Arial"/>
          <w:sz w:val="24"/>
          <w:szCs w:val="24"/>
          <w:lang w:eastAsia="en-GB"/>
        </w:rPr>
        <w:t xml:space="preserve">or the </w:t>
      </w:r>
      <w:hyperlink r:id="rId11" w:history="1">
        <w:r w:rsidRPr="00DA0949">
          <w:rPr>
            <w:rStyle w:val="Hyperlink"/>
            <w:rFonts w:ascii="Arial" w:hAnsi="Arial"/>
            <w:color w:val="365F91" w:themeColor="accent1" w:themeShade="BF"/>
            <w:sz w:val="24"/>
            <w:szCs w:val="24"/>
            <w:lang w:eastAsia="en-GB"/>
          </w:rPr>
          <w:t>Scottish Public Pension Agency</w:t>
        </w:r>
      </w:hyperlink>
      <w:r w:rsidRPr="00DA0949">
        <w:rPr>
          <w:rFonts w:ascii="Arial" w:hAnsi="Arial"/>
          <w:color w:val="365F91" w:themeColor="accent1" w:themeShade="BF"/>
          <w:sz w:val="24"/>
          <w:szCs w:val="24"/>
          <w:lang w:eastAsia="en-GB"/>
        </w:rPr>
        <w:t xml:space="preserve"> </w:t>
      </w:r>
      <w:r w:rsidRPr="00DA0949">
        <w:rPr>
          <w:rFonts w:ascii="Arial" w:hAnsi="Arial"/>
          <w:sz w:val="24"/>
          <w:szCs w:val="24"/>
          <w:lang w:eastAsia="en-GB"/>
        </w:rPr>
        <w:t>websites.</w:t>
      </w:r>
      <w:r w:rsidRPr="00DA0949">
        <w:rPr>
          <w:rFonts w:ascii="Arial" w:hAnsi="Arial" w:cs="Arial"/>
          <w:sz w:val="24"/>
          <w:szCs w:val="24"/>
        </w:rPr>
        <w:t xml:space="preserve"> </w:t>
      </w:r>
    </w:p>
    <w:p w:rsidR="001F7062" w:rsidRPr="00DA0949" w:rsidRDefault="001F7062" w:rsidP="00DA0949">
      <w:pPr>
        <w:pStyle w:val="ListParagraph"/>
        <w:ind w:left="159"/>
        <w:rPr>
          <w:rFonts w:ascii="Arial" w:hAnsi="Arial" w:cs="Arial"/>
          <w:sz w:val="24"/>
          <w:szCs w:val="24"/>
        </w:rPr>
      </w:pPr>
    </w:p>
    <w:p w:rsidR="001F7062" w:rsidRPr="00DA0949" w:rsidRDefault="001F7062" w:rsidP="005738EB">
      <w:pPr>
        <w:pStyle w:val="ListParagraph"/>
        <w:numPr>
          <w:ilvl w:val="1"/>
          <w:numId w:val="9"/>
        </w:numPr>
        <w:spacing w:after="0" w:line="240" w:lineRule="auto"/>
        <w:ind w:left="720" w:right="843" w:hanging="720"/>
        <w:rPr>
          <w:rFonts w:ascii="Arial" w:hAnsi="Arial" w:cs="Arial"/>
          <w:sz w:val="24"/>
          <w:szCs w:val="24"/>
        </w:rPr>
      </w:pPr>
      <w:r w:rsidRPr="00DA0949">
        <w:rPr>
          <w:rFonts w:ascii="Arial" w:hAnsi="Arial" w:cs="Arial"/>
          <w:sz w:val="24"/>
          <w:szCs w:val="24"/>
        </w:rPr>
        <w:t xml:space="preserve">Employees who are members of the Strathclyde Pension Scheme can elect to pay Additional Pension Contributions to purchase the membership “lost” during the period of unpaid absence.  </w:t>
      </w:r>
      <w:r w:rsidRPr="00DA0949">
        <w:rPr>
          <w:rFonts w:ascii="Arial" w:hAnsi="Arial"/>
          <w:sz w:val="24"/>
          <w:lang w:eastAsia="en-GB"/>
        </w:rPr>
        <w:t xml:space="preserve">Payment can be spread over a number of years or by making a one-off lump sum payment.  Further information and applications can be </w:t>
      </w:r>
      <w:r w:rsidRPr="00DA0949">
        <w:rPr>
          <w:rFonts w:ascii="Arial" w:hAnsi="Arial"/>
          <w:sz w:val="24"/>
          <w:szCs w:val="24"/>
          <w:lang w:eastAsia="en-GB"/>
        </w:rPr>
        <w:t xml:space="preserve">obtained from your pension provider, noting timescales for applying for Additional Pension Contributions.  More information can be found on the </w:t>
      </w:r>
      <w:hyperlink r:id="rId12" w:history="1">
        <w:r w:rsidRPr="00DA0949">
          <w:rPr>
            <w:rStyle w:val="Hyperlink"/>
            <w:rFonts w:ascii="Arial" w:hAnsi="Arial"/>
            <w:color w:val="365F91" w:themeColor="accent1" w:themeShade="BF"/>
            <w:sz w:val="24"/>
            <w:szCs w:val="24"/>
            <w:lang w:eastAsia="en-GB"/>
          </w:rPr>
          <w:t>Strathclyde Pension Fund</w:t>
        </w:r>
      </w:hyperlink>
      <w:r w:rsidRPr="00DA0949">
        <w:rPr>
          <w:rFonts w:ascii="Arial" w:hAnsi="Arial"/>
          <w:sz w:val="24"/>
          <w:szCs w:val="24"/>
          <w:lang w:eastAsia="en-GB"/>
        </w:rPr>
        <w:t xml:space="preserve">  website.</w:t>
      </w:r>
    </w:p>
    <w:p w:rsidR="001F7062" w:rsidRPr="00DA0949" w:rsidRDefault="001F7062" w:rsidP="001F7062">
      <w:pPr>
        <w:pStyle w:val="ListParagraph"/>
        <w:spacing w:after="0" w:line="240" w:lineRule="auto"/>
        <w:ind w:left="1134" w:right="843"/>
        <w:rPr>
          <w:rFonts w:ascii="Arial" w:hAnsi="Arial" w:cs="Arial"/>
          <w:sz w:val="24"/>
          <w:szCs w:val="24"/>
        </w:rPr>
      </w:pPr>
    </w:p>
    <w:p w:rsidR="001F7062" w:rsidRPr="00DA0949" w:rsidRDefault="001F7062" w:rsidP="00DA0949">
      <w:pPr>
        <w:spacing w:after="0" w:line="240" w:lineRule="auto"/>
        <w:ind w:left="2160" w:right="843" w:hanging="1440"/>
        <w:rPr>
          <w:rFonts w:ascii="Arial" w:hAnsi="Arial" w:cs="Arial"/>
          <w:sz w:val="24"/>
          <w:szCs w:val="24"/>
          <w:u w:val="single"/>
        </w:rPr>
      </w:pPr>
      <w:r w:rsidRPr="00DA0949">
        <w:rPr>
          <w:rFonts w:ascii="Arial" w:hAnsi="Arial" w:cs="Arial"/>
          <w:sz w:val="24"/>
          <w:szCs w:val="24"/>
          <w:u w:val="single"/>
        </w:rPr>
        <w:t xml:space="preserve">Other related council policies </w:t>
      </w:r>
    </w:p>
    <w:p w:rsidR="001F7062" w:rsidRPr="00DA0949" w:rsidRDefault="001F7062" w:rsidP="001F7062">
      <w:pPr>
        <w:spacing w:after="0" w:line="240" w:lineRule="auto"/>
        <w:ind w:right="843"/>
        <w:rPr>
          <w:rFonts w:ascii="Arial" w:hAnsi="Arial" w:cs="Arial"/>
          <w:sz w:val="24"/>
          <w:szCs w:val="24"/>
          <w:u w:val="single"/>
        </w:rPr>
      </w:pPr>
    </w:p>
    <w:p w:rsidR="001F7062" w:rsidRPr="00A90544" w:rsidRDefault="001F7062" w:rsidP="005738EB">
      <w:pPr>
        <w:numPr>
          <w:ilvl w:val="1"/>
          <w:numId w:val="9"/>
        </w:numPr>
        <w:spacing w:after="0" w:line="240" w:lineRule="auto"/>
        <w:ind w:left="720" w:right="843" w:hanging="720"/>
        <w:contextualSpacing/>
        <w:rPr>
          <w:rFonts w:ascii="Arial" w:hAnsi="Arial" w:cs="Arial"/>
          <w:sz w:val="24"/>
          <w:szCs w:val="24"/>
        </w:rPr>
      </w:pPr>
      <w:r w:rsidRPr="00A90544">
        <w:rPr>
          <w:rFonts w:ascii="Arial" w:hAnsi="Arial" w:cs="Arial"/>
          <w:sz w:val="24"/>
          <w:szCs w:val="24"/>
        </w:rPr>
        <w:t>Managers and employees should be aware of related policies to ensure that leave is being requested through the most appropriate route. These include:</w:t>
      </w:r>
    </w:p>
    <w:p w:rsidR="001F7062" w:rsidRPr="00A90544" w:rsidRDefault="001F7062" w:rsidP="001F7062">
      <w:pPr>
        <w:spacing w:after="0" w:line="240" w:lineRule="auto"/>
        <w:ind w:left="1134" w:right="843"/>
        <w:contextualSpacing/>
        <w:rPr>
          <w:rFonts w:ascii="Arial" w:hAnsi="Arial" w:cs="Arial"/>
          <w:sz w:val="24"/>
          <w:szCs w:val="24"/>
        </w:rPr>
      </w:pPr>
    </w:p>
    <w:p w:rsidR="001F7062" w:rsidRDefault="001F7062" w:rsidP="005738EB">
      <w:pPr>
        <w:numPr>
          <w:ilvl w:val="0"/>
          <w:numId w:val="5"/>
        </w:numPr>
        <w:spacing w:after="0" w:line="240" w:lineRule="auto"/>
        <w:ind w:right="843"/>
        <w:contextualSpacing/>
        <w:rPr>
          <w:rFonts w:ascii="Arial" w:hAnsi="Arial" w:cs="Arial"/>
          <w:sz w:val="24"/>
          <w:szCs w:val="24"/>
        </w:rPr>
      </w:pPr>
      <w:r w:rsidRPr="00A90544">
        <w:rPr>
          <w:rFonts w:ascii="Arial" w:hAnsi="Arial" w:cs="Arial"/>
          <w:sz w:val="24"/>
          <w:szCs w:val="24"/>
        </w:rPr>
        <w:t>Disability Leave Scheme</w:t>
      </w:r>
    </w:p>
    <w:p w:rsidR="001F7062" w:rsidRPr="00A90544" w:rsidRDefault="001F7062" w:rsidP="005738EB">
      <w:pPr>
        <w:numPr>
          <w:ilvl w:val="0"/>
          <w:numId w:val="5"/>
        </w:numPr>
        <w:spacing w:after="0" w:line="240" w:lineRule="auto"/>
        <w:ind w:right="843"/>
        <w:contextualSpacing/>
        <w:rPr>
          <w:rFonts w:ascii="Arial" w:hAnsi="Arial" w:cs="Arial"/>
          <w:sz w:val="24"/>
          <w:szCs w:val="24"/>
        </w:rPr>
      </w:pPr>
      <w:r>
        <w:rPr>
          <w:rFonts w:ascii="Arial" w:hAnsi="Arial" w:cs="Arial"/>
          <w:sz w:val="24"/>
          <w:szCs w:val="24"/>
        </w:rPr>
        <w:t xml:space="preserve">Annual leave </w:t>
      </w:r>
    </w:p>
    <w:p w:rsidR="001F7062" w:rsidRPr="00A90544" w:rsidRDefault="001F7062" w:rsidP="005738EB">
      <w:pPr>
        <w:numPr>
          <w:ilvl w:val="0"/>
          <w:numId w:val="5"/>
        </w:numPr>
        <w:spacing w:after="0" w:line="240" w:lineRule="auto"/>
        <w:ind w:right="843"/>
        <w:contextualSpacing/>
        <w:rPr>
          <w:rFonts w:ascii="Arial" w:hAnsi="Arial" w:cs="Arial"/>
          <w:sz w:val="24"/>
          <w:szCs w:val="24"/>
        </w:rPr>
      </w:pPr>
      <w:r w:rsidRPr="00A90544">
        <w:rPr>
          <w:rFonts w:ascii="Arial" w:hAnsi="Arial" w:cs="Arial"/>
          <w:sz w:val="24"/>
          <w:szCs w:val="24"/>
        </w:rPr>
        <w:t>Domestic Abuse Scheme</w:t>
      </w:r>
    </w:p>
    <w:p w:rsidR="001F7062" w:rsidRPr="00A90544" w:rsidRDefault="001F7062" w:rsidP="005738EB">
      <w:pPr>
        <w:numPr>
          <w:ilvl w:val="0"/>
          <w:numId w:val="5"/>
        </w:numPr>
        <w:spacing w:after="0" w:line="240" w:lineRule="auto"/>
        <w:ind w:right="843"/>
        <w:contextualSpacing/>
        <w:rPr>
          <w:rFonts w:ascii="Arial" w:hAnsi="Arial" w:cs="Arial"/>
          <w:sz w:val="24"/>
          <w:szCs w:val="24"/>
        </w:rPr>
      </w:pPr>
      <w:r w:rsidRPr="00A90544">
        <w:rPr>
          <w:rFonts w:ascii="Arial" w:hAnsi="Arial" w:cs="Arial"/>
          <w:sz w:val="24"/>
          <w:szCs w:val="24"/>
        </w:rPr>
        <w:t>Carers Leave Scheme</w:t>
      </w:r>
    </w:p>
    <w:p w:rsidR="001F7062" w:rsidRPr="00A90544" w:rsidRDefault="001F7062" w:rsidP="005738EB">
      <w:pPr>
        <w:numPr>
          <w:ilvl w:val="0"/>
          <w:numId w:val="5"/>
        </w:numPr>
        <w:spacing w:after="0" w:line="240" w:lineRule="auto"/>
        <w:ind w:right="843"/>
        <w:contextualSpacing/>
        <w:rPr>
          <w:rFonts w:ascii="Arial" w:hAnsi="Arial" w:cs="Arial"/>
          <w:sz w:val="24"/>
          <w:szCs w:val="24"/>
        </w:rPr>
      </w:pPr>
      <w:r w:rsidRPr="00A90544">
        <w:rPr>
          <w:rFonts w:ascii="Arial" w:hAnsi="Arial" w:cs="Arial"/>
          <w:sz w:val="24"/>
          <w:szCs w:val="24"/>
        </w:rPr>
        <w:t>Bereavement Leave Scheme</w:t>
      </w:r>
    </w:p>
    <w:p w:rsidR="001F7062" w:rsidRPr="00A90544" w:rsidRDefault="001F7062" w:rsidP="005738EB">
      <w:pPr>
        <w:numPr>
          <w:ilvl w:val="0"/>
          <w:numId w:val="5"/>
        </w:numPr>
        <w:spacing w:after="0" w:line="240" w:lineRule="auto"/>
        <w:ind w:right="843"/>
        <w:contextualSpacing/>
        <w:rPr>
          <w:rFonts w:ascii="Arial" w:hAnsi="Arial" w:cs="Arial"/>
          <w:sz w:val="24"/>
          <w:szCs w:val="24"/>
        </w:rPr>
      </w:pPr>
      <w:r w:rsidRPr="00A90544">
        <w:rPr>
          <w:rFonts w:ascii="Arial" w:hAnsi="Arial" w:cs="Arial"/>
          <w:sz w:val="24"/>
          <w:szCs w:val="24"/>
        </w:rPr>
        <w:t>Parental Leave Scheme</w:t>
      </w:r>
    </w:p>
    <w:p w:rsidR="001F7062" w:rsidRPr="00A90544" w:rsidRDefault="001F7062" w:rsidP="005738EB">
      <w:pPr>
        <w:numPr>
          <w:ilvl w:val="0"/>
          <w:numId w:val="5"/>
        </w:numPr>
        <w:spacing w:after="0" w:line="240" w:lineRule="auto"/>
        <w:ind w:right="843"/>
        <w:contextualSpacing/>
        <w:rPr>
          <w:rFonts w:ascii="Arial" w:hAnsi="Arial" w:cs="Arial"/>
          <w:sz w:val="24"/>
          <w:szCs w:val="24"/>
        </w:rPr>
      </w:pPr>
      <w:r w:rsidRPr="00A90544">
        <w:rPr>
          <w:rFonts w:ascii="Arial" w:hAnsi="Arial" w:cs="Arial"/>
          <w:sz w:val="24"/>
          <w:szCs w:val="24"/>
        </w:rPr>
        <w:t>Reservists’ Policy</w:t>
      </w:r>
    </w:p>
    <w:p w:rsidR="00A06828" w:rsidRPr="00036507" w:rsidRDefault="00A06828" w:rsidP="009C37D6">
      <w:pPr>
        <w:pStyle w:val="ListParagraph"/>
        <w:spacing w:after="0" w:line="240" w:lineRule="auto"/>
        <w:ind w:left="1854" w:right="843"/>
        <w:rPr>
          <w:rFonts w:ascii="Arial" w:hAnsi="Arial" w:cs="Arial"/>
          <w:color w:val="FF0000"/>
          <w:sz w:val="24"/>
          <w:szCs w:val="24"/>
        </w:rPr>
      </w:pPr>
    </w:p>
    <w:p w:rsidR="00874EEB" w:rsidRPr="00AA2F3A" w:rsidRDefault="00874EEB" w:rsidP="005738EB">
      <w:pPr>
        <w:pStyle w:val="ListParagraph"/>
        <w:numPr>
          <w:ilvl w:val="0"/>
          <w:numId w:val="8"/>
        </w:numPr>
        <w:spacing w:after="0" w:line="240" w:lineRule="auto"/>
        <w:ind w:left="720" w:right="843" w:hanging="720"/>
        <w:rPr>
          <w:rFonts w:ascii="Arial" w:hAnsi="Arial" w:cs="Arial"/>
          <w:b/>
          <w:sz w:val="24"/>
          <w:szCs w:val="24"/>
        </w:rPr>
      </w:pPr>
      <w:r w:rsidRPr="00AA2F3A">
        <w:rPr>
          <w:rFonts w:ascii="Arial" w:hAnsi="Arial" w:cs="Arial"/>
          <w:b/>
          <w:sz w:val="24"/>
          <w:szCs w:val="24"/>
        </w:rPr>
        <w:t>Roles and Responsibilities</w:t>
      </w:r>
    </w:p>
    <w:p w:rsidR="00874EEB" w:rsidRPr="00AA2F3A" w:rsidRDefault="00874EEB" w:rsidP="00874EEB">
      <w:pPr>
        <w:pStyle w:val="ListParagraph"/>
        <w:spacing w:after="0" w:line="240" w:lineRule="auto"/>
        <w:ind w:left="360" w:right="843"/>
        <w:rPr>
          <w:rFonts w:ascii="Arial" w:hAnsi="Arial" w:cs="Arial"/>
          <w:sz w:val="24"/>
          <w:szCs w:val="24"/>
        </w:rPr>
      </w:pPr>
    </w:p>
    <w:p w:rsidR="00CA1508" w:rsidRPr="00DA0949" w:rsidRDefault="00CA1508" w:rsidP="005738EB">
      <w:pPr>
        <w:pStyle w:val="ListParagraph"/>
        <w:numPr>
          <w:ilvl w:val="1"/>
          <w:numId w:val="8"/>
        </w:numPr>
        <w:spacing w:after="0" w:line="240" w:lineRule="auto"/>
        <w:ind w:left="709" w:right="843" w:hanging="709"/>
        <w:rPr>
          <w:rFonts w:ascii="Arial" w:hAnsi="Arial" w:cs="Arial"/>
          <w:sz w:val="24"/>
          <w:szCs w:val="24"/>
        </w:rPr>
      </w:pPr>
      <w:r w:rsidRPr="00DA0949">
        <w:rPr>
          <w:rFonts w:ascii="Arial" w:hAnsi="Arial" w:cs="Arial"/>
          <w:sz w:val="24"/>
          <w:szCs w:val="24"/>
        </w:rPr>
        <w:t>All employees will:</w:t>
      </w:r>
    </w:p>
    <w:p w:rsidR="00CA387F" w:rsidRPr="00AA2F3A" w:rsidRDefault="00CA387F" w:rsidP="00CA387F">
      <w:pPr>
        <w:pStyle w:val="ListParagraph"/>
        <w:spacing w:after="0" w:line="240" w:lineRule="auto"/>
        <w:ind w:left="792" w:right="843"/>
        <w:rPr>
          <w:rFonts w:ascii="Arial" w:hAnsi="Arial" w:cs="Arial"/>
          <w:sz w:val="24"/>
          <w:szCs w:val="24"/>
        </w:rPr>
      </w:pPr>
    </w:p>
    <w:p w:rsidR="00FD5B2C" w:rsidRDefault="00FD5B2C" w:rsidP="005738EB">
      <w:pPr>
        <w:pStyle w:val="ListParagraph"/>
        <w:numPr>
          <w:ilvl w:val="0"/>
          <w:numId w:val="1"/>
        </w:numPr>
        <w:spacing w:after="0" w:line="240" w:lineRule="auto"/>
        <w:ind w:left="1134" w:right="843" w:hanging="283"/>
        <w:rPr>
          <w:rFonts w:ascii="Arial" w:hAnsi="Arial" w:cs="Arial"/>
          <w:sz w:val="24"/>
          <w:szCs w:val="24"/>
        </w:rPr>
      </w:pPr>
      <w:r>
        <w:rPr>
          <w:rFonts w:ascii="Arial" w:hAnsi="Arial" w:cs="Arial"/>
          <w:sz w:val="24"/>
          <w:szCs w:val="24"/>
        </w:rPr>
        <w:t xml:space="preserve">Discuss any leave requirements with their line manager, including </w:t>
      </w:r>
      <w:r w:rsidR="007033EE">
        <w:rPr>
          <w:rFonts w:ascii="Arial" w:hAnsi="Arial" w:cs="Arial"/>
          <w:sz w:val="24"/>
          <w:szCs w:val="24"/>
        </w:rPr>
        <w:t>(where applicable) anticipated travel time and</w:t>
      </w:r>
      <w:r>
        <w:rPr>
          <w:rFonts w:ascii="Arial" w:hAnsi="Arial" w:cs="Arial"/>
          <w:sz w:val="24"/>
          <w:szCs w:val="24"/>
        </w:rPr>
        <w:t xml:space="preserve"> arrangements for working the rest of the day;</w:t>
      </w:r>
    </w:p>
    <w:p w:rsidR="00CA1508" w:rsidRPr="00AA2F3A" w:rsidRDefault="00CA1508" w:rsidP="005738EB">
      <w:pPr>
        <w:pStyle w:val="ListParagraph"/>
        <w:numPr>
          <w:ilvl w:val="0"/>
          <w:numId w:val="1"/>
        </w:numPr>
        <w:spacing w:after="0" w:line="240" w:lineRule="auto"/>
        <w:ind w:left="1134" w:right="843" w:hanging="283"/>
        <w:rPr>
          <w:rFonts w:ascii="Arial" w:hAnsi="Arial" w:cs="Arial"/>
          <w:sz w:val="24"/>
          <w:szCs w:val="24"/>
        </w:rPr>
      </w:pPr>
      <w:r w:rsidRPr="00AA2F3A">
        <w:rPr>
          <w:rFonts w:ascii="Arial" w:hAnsi="Arial" w:cs="Arial"/>
          <w:sz w:val="24"/>
          <w:szCs w:val="24"/>
        </w:rPr>
        <w:t>Make a formal appl</w:t>
      </w:r>
      <w:r w:rsidR="00041E9D">
        <w:rPr>
          <w:rFonts w:ascii="Arial" w:hAnsi="Arial" w:cs="Arial"/>
          <w:sz w:val="24"/>
          <w:szCs w:val="24"/>
        </w:rPr>
        <w:t xml:space="preserve">ication to request special leave, using the </w:t>
      </w:r>
      <w:hyperlink r:id="rId13" w:history="1">
        <w:r w:rsidR="00041E9D" w:rsidRPr="00041E9D">
          <w:rPr>
            <w:rStyle w:val="Hyperlink"/>
            <w:rFonts w:ascii="Arial" w:hAnsi="Arial" w:cs="Arial"/>
            <w:sz w:val="24"/>
            <w:szCs w:val="24"/>
          </w:rPr>
          <w:t>Special Leave Request Form</w:t>
        </w:r>
      </w:hyperlink>
      <w:r w:rsidR="00680E6C">
        <w:rPr>
          <w:rFonts w:ascii="Arial" w:hAnsi="Arial" w:cs="Arial"/>
          <w:sz w:val="24"/>
          <w:szCs w:val="24"/>
        </w:rPr>
        <w:t>;</w:t>
      </w:r>
    </w:p>
    <w:p w:rsidR="00CA1508" w:rsidRPr="001D34ED" w:rsidRDefault="00CA1508" w:rsidP="005738EB">
      <w:pPr>
        <w:pStyle w:val="ListParagraph"/>
        <w:numPr>
          <w:ilvl w:val="0"/>
          <w:numId w:val="1"/>
        </w:numPr>
        <w:spacing w:after="0" w:line="240" w:lineRule="auto"/>
        <w:ind w:left="1134" w:right="843" w:hanging="283"/>
        <w:rPr>
          <w:rFonts w:ascii="Arial" w:hAnsi="Arial" w:cs="Arial"/>
          <w:sz w:val="24"/>
          <w:szCs w:val="24"/>
        </w:rPr>
      </w:pPr>
      <w:r w:rsidRPr="007033EE">
        <w:rPr>
          <w:rFonts w:ascii="Arial" w:hAnsi="Arial" w:cs="Arial"/>
          <w:sz w:val="24"/>
          <w:szCs w:val="24"/>
        </w:rPr>
        <w:t xml:space="preserve">Be reasonable and, </w:t>
      </w:r>
      <w:r w:rsidR="00807F01" w:rsidRPr="007033EE">
        <w:rPr>
          <w:rFonts w:ascii="Arial" w:hAnsi="Arial" w:cs="Arial"/>
          <w:sz w:val="24"/>
          <w:szCs w:val="24"/>
        </w:rPr>
        <w:t xml:space="preserve">in all cases, </w:t>
      </w:r>
      <w:r w:rsidR="007033EE" w:rsidRPr="007033EE">
        <w:rPr>
          <w:rFonts w:ascii="Arial" w:hAnsi="Arial" w:cs="Arial"/>
          <w:sz w:val="24"/>
          <w:szCs w:val="24"/>
        </w:rPr>
        <w:t xml:space="preserve">give </w:t>
      </w:r>
      <w:r w:rsidR="00807F01" w:rsidRPr="007033EE">
        <w:rPr>
          <w:rFonts w:ascii="Arial" w:hAnsi="Arial" w:cs="Arial"/>
          <w:sz w:val="24"/>
          <w:szCs w:val="24"/>
        </w:rPr>
        <w:t>as much</w:t>
      </w:r>
      <w:r w:rsidR="00196781">
        <w:rPr>
          <w:rFonts w:ascii="Arial" w:hAnsi="Arial" w:cs="Arial"/>
          <w:sz w:val="24"/>
          <w:szCs w:val="24"/>
        </w:rPr>
        <w:t xml:space="preserve"> prior</w:t>
      </w:r>
      <w:r w:rsidR="00807F01" w:rsidRPr="007033EE">
        <w:rPr>
          <w:rFonts w:ascii="Arial" w:hAnsi="Arial" w:cs="Arial"/>
          <w:sz w:val="24"/>
          <w:szCs w:val="24"/>
        </w:rPr>
        <w:t xml:space="preserve"> notice as possible </w:t>
      </w:r>
      <w:r w:rsidR="00807F01" w:rsidRPr="00D30FAC">
        <w:rPr>
          <w:rFonts w:ascii="Arial" w:hAnsi="Arial" w:cs="Arial"/>
          <w:sz w:val="24"/>
          <w:szCs w:val="24"/>
        </w:rPr>
        <w:t xml:space="preserve">to the line manager to ensure that all relevant options </w:t>
      </w:r>
      <w:r w:rsidR="00807F01" w:rsidRPr="00D30FAC">
        <w:rPr>
          <w:rFonts w:ascii="Arial" w:hAnsi="Arial" w:cs="Arial"/>
          <w:sz w:val="24"/>
          <w:szCs w:val="24"/>
        </w:rPr>
        <w:lastRenderedPageBreak/>
        <w:t>and support can be considered</w:t>
      </w:r>
      <w:r w:rsidR="007033EE" w:rsidRPr="00587E5A">
        <w:rPr>
          <w:rFonts w:ascii="Arial" w:hAnsi="Arial" w:cs="Arial"/>
          <w:sz w:val="24"/>
          <w:szCs w:val="24"/>
        </w:rPr>
        <w:t>.</w:t>
      </w:r>
      <w:r w:rsidR="001D34ED">
        <w:rPr>
          <w:rFonts w:ascii="Arial" w:hAnsi="Arial" w:cs="Arial"/>
          <w:sz w:val="24"/>
          <w:szCs w:val="24"/>
        </w:rPr>
        <w:t xml:space="preserve">  </w:t>
      </w:r>
      <w:r w:rsidRPr="001D34ED">
        <w:rPr>
          <w:rFonts w:ascii="Arial" w:hAnsi="Arial" w:cs="Arial"/>
          <w:sz w:val="24"/>
          <w:szCs w:val="24"/>
        </w:rPr>
        <w:t>If emergency special leave is being sought</w:t>
      </w:r>
      <w:r w:rsidR="00196781" w:rsidRPr="001D34ED">
        <w:rPr>
          <w:rFonts w:ascii="Arial" w:hAnsi="Arial" w:cs="Arial"/>
          <w:sz w:val="24"/>
          <w:szCs w:val="24"/>
        </w:rPr>
        <w:t xml:space="preserve"> and no prior notice can be given</w:t>
      </w:r>
      <w:r w:rsidRPr="001D34ED">
        <w:rPr>
          <w:rFonts w:ascii="Arial" w:hAnsi="Arial" w:cs="Arial"/>
          <w:sz w:val="24"/>
          <w:szCs w:val="24"/>
        </w:rPr>
        <w:t>, contact their manager stating the reason for their request</w:t>
      </w:r>
      <w:r w:rsidR="00680E6C" w:rsidRPr="001D34ED">
        <w:rPr>
          <w:rFonts w:ascii="Arial" w:hAnsi="Arial" w:cs="Arial"/>
          <w:sz w:val="24"/>
          <w:szCs w:val="24"/>
        </w:rPr>
        <w:t xml:space="preserve"> at the earliest opportunity</w:t>
      </w:r>
      <w:r w:rsidR="00714907" w:rsidRPr="001D34ED">
        <w:rPr>
          <w:rFonts w:ascii="Arial" w:hAnsi="Arial" w:cs="Arial"/>
          <w:sz w:val="24"/>
          <w:szCs w:val="24"/>
        </w:rPr>
        <w:t xml:space="preserve">; </w:t>
      </w:r>
    </w:p>
    <w:p w:rsidR="00FA6435" w:rsidRPr="00FA6435" w:rsidRDefault="00CA1508" w:rsidP="005738EB">
      <w:pPr>
        <w:pStyle w:val="ListParagraph"/>
        <w:numPr>
          <w:ilvl w:val="0"/>
          <w:numId w:val="1"/>
        </w:numPr>
        <w:spacing w:after="0" w:line="240" w:lineRule="auto"/>
        <w:ind w:left="1134" w:right="843" w:hanging="283"/>
        <w:rPr>
          <w:rFonts w:ascii="Arial" w:hAnsi="Arial" w:cs="Arial"/>
          <w:sz w:val="24"/>
          <w:szCs w:val="24"/>
        </w:rPr>
      </w:pPr>
      <w:r w:rsidRPr="00AA2F3A">
        <w:rPr>
          <w:rFonts w:ascii="Arial" w:hAnsi="Arial" w:cs="Arial"/>
          <w:sz w:val="24"/>
          <w:szCs w:val="24"/>
        </w:rPr>
        <w:t xml:space="preserve">Keep their line </w:t>
      </w:r>
      <w:r w:rsidRPr="00FA6435">
        <w:rPr>
          <w:rFonts w:ascii="Arial" w:hAnsi="Arial" w:cs="Arial"/>
          <w:sz w:val="24"/>
          <w:szCs w:val="24"/>
        </w:rPr>
        <w:t xml:space="preserve">manager informed of any </w:t>
      </w:r>
      <w:r w:rsidR="00680E6C" w:rsidRPr="00FA6435">
        <w:rPr>
          <w:rFonts w:ascii="Arial" w:hAnsi="Arial" w:cs="Arial"/>
          <w:sz w:val="24"/>
          <w:szCs w:val="24"/>
        </w:rPr>
        <w:t>changes in their circumstances; and</w:t>
      </w:r>
    </w:p>
    <w:p w:rsidR="00FA6435" w:rsidRPr="00FA6435" w:rsidRDefault="00680E6C" w:rsidP="005738EB">
      <w:pPr>
        <w:pStyle w:val="ListParagraph"/>
        <w:numPr>
          <w:ilvl w:val="0"/>
          <w:numId w:val="1"/>
        </w:numPr>
        <w:spacing w:after="0" w:line="240" w:lineRule="auto"/>
        <w:ind w:left="1134" w:right="843" w:hanging="283"/>
        <w:rPr>
          <w:rFonts w:ascii="Arial" w:hAnsi="Arial" w:cs="Arial"/>
          <w:sz w:val="24"/>
          <w:szCs w:val="24"/>
        </w:rPr>
      </w:pPr>
      <w:r w:rsidRPr="00FA6435">
        <w:rPr>
          <w:rFonts w:ascii="Arial" w:hAnsi="Arial" w:cs="Arial"/>
          <w:sz w:val="24"/>
          <w:szCs w:val="24"/>
        </w:rPr>
        <w:t xml:space="preserve">Provide </w:t>
      </w:r>
      <w:r w:rsidR="0012053D">
        <w:rPr>
          <w:rFonts w:ascii="Arial" w:hAnsi="Arial" w:cs="Arial"/>
          <w:sz w:val="24"/>
          <w:szCs w:val="24"/>
        </w:rPr>
        <w:t xml:space="preserve">relevant information relating to the request for special leave as required, eg appointment letter, citation, etc </w:t>
      </w:r>
      <w:r w:rsidR="005738EB">
        <w:rPr>
          <w:rFonts w:ascii="Arial" w:hAnsi="Arial" w:cs="Arial"/>
          <w:sz w:val="24"/>
          <w:szCs w:val="24"/>
        </w:rPr>
        <w:t>if</w:t>
      </w:r>
      <w:r w:rsidR="00A0659F">
        <w:rPr>
          <w:rFonts w:ascii="Arial" w:hAnsi="Arial" w:cs="Arial"/>
          <w:sz w:val="24"/>
          <w:szCs w:val="24"/>
        </w:rPr>
        <w:t xml:space="preserve"> it cannot be </w:t>
      </w:r>
      <w:r w:rsidR="00FA6435" w:rsidRPr="00FA6435">
        <w:rPr>
          <w:rFonts w:ascii="Arial" w:hAnsi="Arial" w:cs="Arial"/>
          <w:sz w:val="24"/>
          <w:szCs w:val="24"/>
        </w:rPr>
        <w:t>provided in advance then it would need to be provided retrospectively.</w:t>
      </w:r>
      <w:r w:rsidR="00FA6435" w:rsidRPr="00FA6435">
        <w:rPr>
          <w:rFonts w:ascii="Arial" w:hAnsi="Arial" w:cs="Arial"/>
          <w:b/>
          <w:sz w:val="24"/>
          <w:szCs w:val="24"/>
        </w:rPr>
        <w:t xml:space="preserve"> </w:t>
      </w:r>
    </w:p>
    <w:p w:rsidR="006A1BC0" w:rsidRPr="00AA2F3A" w:rsidRDefault="006A1BC0" w:rsidP="006A1BC0">
      <w:pPr>
        <w:spacing w:after="0" w:line="240" w:lineRule="auto"/>
        <w:ind w:left="720" w:right="843"/>
        <w:rPr>
          <w:rFonts w:ascii="Arial" w:hAnsi="Arial" w:cs="Arial"/>
          <w:sz w:val="24"/>
          <w:szCs w:val="24"/>
        </w:rPr>
      </w:pPr>
    </w:p>
    <w:p w:rsidR="00CA1508" w:rsidRPr="00DA0949" w:rsidRDefault="00CA1508" w:rsidP="005738EB">
      <w:pPr>
        <w:pStyle w:val="ListParagraph"/>
        <w:numPr>
          <w:ilvl w:val="1"/>
          <w:numId w:val="8"/>
        </w:numPr>
        <w:spacing w:after="0" w:line="240" w:lineRule="auto"/>
        <w:ind w:left="851" w:right="843" w:hanging="851"/>
        <w:rPr>
          <w:rFonts w:ascii="Arial" w:hAnsi="Arial" w:cs="Arial"/>
          <w:sz w:val="24"/>
          <w:szCs w:val="24"/>
        </w:rPr>
      </w:pPr>
      <w:r w:rsidRPr="00DA0949">
        <w:rPr>
          <w:rFonts w:ascii="Arial" w:hAnsi="Arial" w:cs="Arial"/>
          <w:sz w:val="24"/>
          <w:szCs w:val="24"/>
        </w:rPr>
        <w:t xml:space="preserve">Managers will: </w:t>
      </w:r>
    </w:p>
    <w:p w:rsidR="006A1BC0" w:rsidRPr="00AA2F3A" w:rsidRDefault="006A1BC0" w:rsidP="006A1BC0">
      <w:pPr>
        <w:spacing w:after="0" w:line="240" w:lineRule="auto"/>
        <w:ind w:right="843"/>
        <w:rPr>
          <w:rFonts w:ascii="Arial" w:hAnsi="Arial" w:cs="Arial"/>
          <w:sz w:val="24"/>
          <w:szCs w:val="24"/>
        </w:rPr>
      </w:pPr>
    </w:p>
    <w:p w:rsidR="009828B9" w:rsidRPr="0012053D" w:rsidRDefault="0012053D" w:rsidP="005738EB">
      <w:pPr>
        <w:pStyle w:val="ListParagraph"/>
        <w:numPr>
          <w:ilvl w:val="0"/>
          <w:numId w:val="2"/>
        </w:numPr>
        <w:spacing w:after="0" w:line="240" w:lineRule="auto"/>
        <w:ind w:right="843"/>
        <w:rPr>
          <w:rFonts w:ascii="Arial" w:hAnsi="Arial" w:cs="Arial"/>
          <w:sz w:val="24"/>
          <w:szCs w:val="24"/>
        </w:rPr>
      </w:pPr>
      <w:r>
        <w:rPr>
          <w:rFonts w:ascii="Arial" w:hAnsi="Arial" w:cs="Arial"/>
          <w:sz w:val="24"/>
          <w:szCs w:val="24"/>
        </w:rPr>
        <w:t xml:space="preserve">Consider the relevant information relating to the request for leave. </w:t>
      </w:r>
    </w:p>
    <w:p w:rsidR="00CA1508" w:rsidRPr="00AA2F3A" w:rsidRDefault="006A1BC0" w:rsidP="005738EB">
      <w:pPr>
        <w:pStyle w:val="ListParagraph"/>
        <w:numPr>
          <w:ilvl w:val="0"/>
          <w:numId w:val="2"/>
        </w:numPr>
        <w:spacing w:after="0" w:line="240" w:lineRule="auto"/>
        <w:ind w:right="843"/>
        <w:rPr>
          <w:rFonts w:ascii="Arial" w:hAnsi="Arial" w:cs="Arial"/>
          <w:sz w:val="24"/>
          <w:szCs w:val="24"/>
        </w:rPr>
      </w:pPr>
      <w:r w:rsidRPr="00AA2F3A">
        <w:rPr>
          <w:rFonts w:ascii="Arial" w:hAnsi="Arial" w:cs="Arial"/>
          <w:sz w:val="24"/>
          <w:szCs w:val="24"/>
        </w:rPr>
        <w:t xml:space="preserve">Be reasonable and consistent when considering requests, </w:t>
      </w:r>
      <w:r w:rsidR="00D0566E">
        <w:rPr>
          <w:rFonts w:ascii="Arial" w:hAnsi="Arial" w:cs="Arial"/>
          <w:sz w:val="24"/>
          <w:szCs w:val="24"/>
        </w:rPr>
        <w:t xml:space="preserve">following the guidelines within this </w:t>
      </w:r>
      <w:r w:rsidR="00C5025D">
        <w:rPr>
          <w:rFonts w:ascii="Arial" w:hAnsi="Arial" w:cs="Arial"/>
          <w:sz w:val="24"/>
          <w:szCs w:val="24"/>
        </w:rPr>
        <w:t>scheme</w:t>
      </w:r>
      <w:r w:rsidR="00D0566E">
        <w:rPr>
          <w:rFonts w:ascii="Arial" w:hAnsi="Arial" w:cs="Arial"/>
          <w:sz w:val="24"/>
          <w:szCs w:val="24"/>
        </w:rPr>
        <w:t xml:space="preserve">, and where necessary, </w:t>
      </w:r>
      <w:r w:rsidRPr="00AA2F3A">
        <w:rPr>
          <w:rFonts w:ascii="Arial" w:hAnsi="Arial" w:cs="Arial"/>
          <w:sz w:val="24"/>
          <w:szCs w:val="24"/>
        </w:rPr>
        <w:t xml:space="preserve">obtaining advice from </w:t>
      </w:r>
      <w:r w:rsidR="00196781">
        <w:rPr>
          <w:rFonts w:ascii="Arial" w:hAnsi="Arial" w:cs="Arial"/>
          <w:sz w:val="24"/>
          <w:szCs w:val="24"/>
        </w:rPr>
        <w:t>HR Connect</w:t>
      </w:r>
      <w:r w:rsidR="00714907" w:rsidRPr="00AA2F3A">
        <w:rPr>
          <w:rFonts w:ascii="Arial" w:hAnsi="Arial" w:cs="Arial"/>
          <w:sz w:val="24"/>
          <w:szCs w:val="24"/>
        </w:rPr>
        <w:t>;</w:t>
      </w:r>
    </w:p>
    <w:p w:rsidR="00635B92" w:rsidRPr="00AA2F3A" w:rsidRDefault="00635B92" w:rsidP="005738EB">
      <w:pPr>
        <w:pStyle w:val="ListParagraph"/>
        <w:numPr>
          <w:ilvl w:val="0"/>
          <w:numId w:val="2"/>
        </w:numPr>
        <w:spacing w:after="0" w:line="240" w:lineRule="auto"/>
        <w:ind w:right="843"/>
        <w:rPr>
          <w:rFonts w:ascii="Arial" w:hAnsi="Arial" w:cs="Arial"/>
          <w:sz w:val="24"/>
          <w:szCs w:val="24"/>
        </w:rPr>
      </w:pPr>
      <w:r w:rsidRPr="00AA2F3A">
        <w:rPr>
          <w:rFonts w:ascii="Arial" w:hAnsi="Arial" w:cs="Arial"/>
          <w:sz w:val="24"/>
          <w:szCs w:val="24"/>
        </w:rPr>
        <w:t>Consider the cover required which may limit the facility to approve leave</w:t>
      </w:r>
      <w:r w:rsidR="00714907" w:rsidRPr="00AA2F3A">
        <w:rPr>
          <w:rFonts w:ascii="Arial" w:hAnsi="Arial" w:cs="Arial"/>
          <w:sz w:val="24"/>
          <w:szCs w:val="24"/>
        </w:rPr>
        <w:t>;</w:t>
      </w:r>
    </w:p>
    <w:p w:rsidR="00B642E1" w:rsidRPr="004341C1" w:rsidRDefault="00635B92" w:rsidP="005738EB">
      <w:pPr>
        <w:pStyle w:val="ListParagraph"/>
        <w:numPr>
          <w:ilvl w:val="0"/>
          <w:numId w:val="2"/>
        </w:numPr>
        <w:spacing w:after="0" w:line="240" w:lineRule="auto"/>
        <w:ind w:right="843"/>
        <w:rPr>
          <w:rFonts w:ascii="Arial" w:hAnsi="Arial" w:cs="Arial"/>
          <w:sz w:val="24"/>
          <w:szCs w:val="24"/>
        </w:rPr>
      </w:pPr>
      <w:r w:rsidRPr="004341C1">
        <w:rPr>
          <w:rFonts w:ascii="Arial" w:hAnsi="Arial" w:cs="Arial"/>
          <w:sz w:val="24"/>
          <w:szCs w:val="24"/>
        </w:rPr>
        <w:t xml:space="preserve">Consider the operational requirements of their </w:t>
      </w:r>
      <w:r w:rsidR="00B642E1" w:rsidRPr="004341C1">
        <w:rPr>
          <w:rFonts w:ascii="Arial" w:hAnsi="Arial" w:cs="Arial"/>
          <w:sz w:val="24"/>
          <w:szCs w:val="24"/>
        </w:rPr>
        <w:t>service area;</w:t>
      </w:r>
    </w:p>
    <w:p w:rsidR="005E3949" w:rsidRPr="005E3949" w:rsidRDefault="005E3949" w:rsidP="005738EB">
      <w:pPr>
        <w:numPr>
          <w:ilvl w:val="0"/>
          <w:numId w:val="2"/>
        </w:numPr>
        <w:spacing w:after="0" w:line="240" w:lineRule="auto"/>
        <w:ind w:right="843"/>
        <w:contextualSpacing/>
        <w:rPr>
          <w:rFonts w:ascii="Arial" w:hAnsi="Arial" w:cs="Arial"/>
          <w:sz w:val="24"/>
          <w:szCs w:val="24"/>
        </w:rPr>
      </w:pPr>
      <w:r w:rsidRPr="005E3949">
        <w:rPr>
          <w:rFonts w:ascii="Arial" w:hAnsi="Arial" w:cs="Arial"/>
          <w:sz w:val="24"/>
          <w:szCs w:val="24"/>
        </w:rPr>
        <w:t xml:space="preserve">Consider  the individual circumstances of each request </w:t>
      </w:r>
      <w:r w:rsidR="00A82F22">
        <w:rPr>
          <w:rFonts w:ascii="Arial" w:hAnsi="Arial" w:cs="Arial"/>
          <w:sz w:val="24"/>
          <w:szCs w:val="24"/>
        </w:rPr>
        <w:t xml:space="preserve">which may include </w:t>
      </w:r>
      <w:r w:rsidRPr="005E3949">
        <w:rPr>
          <w:rFonts w:ascii="Arial" w:hAnsi="Arial" w:cs="Arial"/>
          <w:sz w:val="24"/>
          <w:szCs w:val="24"/>
        </w:rPr>
        <w:t>a</w:t>
      </w:r>
      <w:r w:rsidR="00A82F22">
        <w:rPr>
          <w:rFonts w:ascii="Arial" w:hAnsi="Arial" w:cs="Arial"/>
          <w:sz w:val="24"/>
          <w:szCs w:val="24"/>
        </w:rPr>
        <w:t xml:space="preserve">nd the number, context , </w:t>
      </w:r>
      <w:r w:rsidRPr="005E3949">
        <w:rPr>
          <w:rFonts w:ascii="Arial" w:hAnsi="Arial" w:cs="Arial"/>
          <w:sz w:val="24"/>
          <w:szCs w:val="24"/>
        </w:rPr>
        <w:t>seriousness</w:t>
      </w:r>
      <w:r w:rsidR="00A82F22">
        <w:rPr>
          <w:rFonts w:ascii="Arial" w:hAnsi="Arial" w:cs="Arial"/>
          <w:sz w:val="24"/>
          <w:szCs w:val="24"/>
        </w:rPr>
        <w:t xml:space="preserve"> etc</w:t>
      </w:r>
      <w:r w:rsidR="00CB1520">
        <w:rPr>
          <w:rFonts w:ascii="Arial" w:hAnsi="Arial" w:cs="Arial"/>
          <w:sz w:val="24"/>
          <w:szCs w:val="24"/>
        </w:rPr>
        <w:t xml:space="preserve"> / of applications made to-date</w:t>
      </w:r>
      <w:r w:rsidR="00A82F22">
        <w:rPr>
          <w:rFonts w:ascii="Arial" w:hAnsi="Arial" w:cs="Arial"/>
          <w:sz w:val="24"/>
          <w:szCs w:val="24"/>
        </w:rPr>
        <w:t xml:space="preserve"> </w:t>
      </w:r>
      <w:r>
        <w:rPr>
          <w:rFonts w:ascii="Arial" w:hAnsi="Arial" w:cs="Arial"/>
          <w:sz w:val="24"/>
          <w:szCs w:val="24"/>
        </w:rPr>
        <w:t xml:space="preserve">and </w:t>
      </w:r>
      <w:r w:rsidRPr="005E3949">
        <w:rPr>
          <w:rFonts w:ascii="Arial" w:hAnsi="Arial" w:cs="Arial"/>
          <w:sz w:val="24"/>
          <w:szCs w:val="24"/>
        </w:rPr>
        <w:t xml:space="preserve">if the leave is with or without pay; </w:t>
      </w:r>
    </w:p>
    <w:p w:rsidR="00874EEB" w:rsidRPr="00AA2F3A" w:rsidRDefault="00874EEB" w:rsidP="00874EEB">
      <w:pPr>
        <w:pStyle w:val="ListParagraph"/>
        <w:spacing w:after="0" w:line="240" w:lineRule="auto"/>
        <w:ind w:left="360" w:right="843"/>
        <w:rPr>
          <w:rFonts w:ascii="Arial" w:hAnsi="Arial" w:cs="Arial"/>
          <w:sz w:val="24"/>
          <w:szCs w:val="24"/>
        </w:rPr>
      </w:pPr>
    </w:p>
    <w:p w:rsidR="00985225" w:rsidRPr="004341C1" w:rsidRDefault="0027732D" w:rsidP="005738EB">
      <w:pPr>
        <w:pStyle w:val="ListParagraph"/>
        <w:numPr>
          <w:ilvl w:val="0"/>
          <w:numId w:val="8"/>
        </w:numPr>
        <w:spacing w:after="0" w:line="240" w:lineRule="auto"/>
        <w:ind w:left="720" w:right="843" w:hanging="720"/>
        <w:rPr>
          <w:rFonts w:ascii="Arial" w:hAnsi="Arial" w:cs="Arial"/>
          <w:b/>
          <w:sz w:val="24"/>
          <w:szCs w:val="24"/>
        </w:rPr>
      </w:pPr>
      <w:r>
        <w:rPr>
          <w:rFonts w:ascii="Arial" w:hAnsi="Arial" w:cs="Arial"/>
          <w:b/>
          <w:sz w:val="24"/>
          <w:szCs w:val="24"/>
        </w:rPr>
        <w:t>Managers discretion</w:t>
      </w:r>
      <w:r w:rsidR="00166362">
        <w:rPr>
          <w:rFonts w:ascii="Arial" w:hAnsi="Arial" w:cs="Arial"/>
          <w:b/>
          <w:sz w:val="24"/>
          <w:szCs w:val="24"/>
        </w:rPr>
        <w:t xml:space="preserve"> </w:t>
      </w:r>
      <w:r w:rsidR="005E3949">
        <w:rPr>
          <w:rFonts w:ascii="Arial" w:hAnsi="Arial" w:cs="Arial"/>
          <w:b/>
          <w:sz w:val="24"/>
          <w:szCs w:val="24"/>
        </w:rPr>
        <w:t xml:space="preserve">/ Personal </w:t>
      </w:r>
      <w:r w:rsidR="008D24C0">
        <w:rPr>
          <w:rFonts w:ascii="Arial" w:hAnsi="Arial" w:cs="Arial"/>
          <w:b/>
          <w:sz w:val="24"/>
          <w:szCs w:val="24"/>
        </w:rPr>
        <w:t>B</w:t>
      </w:r>
      <w:r w:rsidR="005E3949">
        <w:rPr>
          <w:rFonts w:ascii="Arial" w:hAnsi="Arial" w:cs="Arial"/>
          <w:b/>
          <w:sz w:val="24"/>
          <w:szCs w:val="24"/>
        </w:rPr>
        <w:t xml:space="preserve">usiness </w:t>
      </w:r>
    </w:p>
    <w:p w:rsidR="00985225" w:rsidRPr="004341C1" w:rsidRDefault="00985225" w:rsidP="00985225">
      <w:pPr>
        <w:spacing w:after="0" w:line="240" w:lineRule="auto"/>
        <w:ind w:right="843"/>
        <w:rPr>
          <w:rFonts w:ascii="Arial" w:hAnsi="Arial" w:cs="Arial"/>
          <w:sz w:val="24"/>
          <w:szCs w:val="24"/>
        </w:rPr>
      </w:pPr>
    </w:p>
    <w:p w:rsidR="00166362" w:rsidRPr="00166362" w:rsidRDefault="008D24C0" w:rsidP="00EA5425">
      <w:pPr>
        <w:spacing w:after="0" w:line="240" w:lineRule="auto"/>
        <w:ind w:left="720" w:right="843" w:hanging="720"/>
        <w:rPr>
          <w:rFonts w:ascii="Arial" w:hAnsi="Arial" w:cs="Arial"/>
          <w:sz w:val="24"/>
          <w:szCs w:val="24"/>
        </w:rPr>
      </w:pPr>
      <w:r>
        <w:rPr>
          <w:rFonts w:ascii="Arial" w:hAnsi="Arial" w:cs="Arial"/>
          <w:sz w:val="24"/>
          <w:szCs w:val="24"/>
        </w:rPr>
        <w:t>6</w:t>
      </w:r>
      <w:r w:rsidR="00182E96">
        <w:rPr>
          <w:rFonts w:ascii="Arial" w:hAnsi="Arial" w:cs="Arial"/>
          <w:sz w:val="24"/>
          <w:szCs w:val="24"/>
        </w:rPr>
        <w:t>.1</w:t>
      </w:r>
      <w:r w:rsidR="00182E96">
        <w:rPr>
          <w:rFonts w:ascii="Arial" w:hAnsi="Arial" w:cs="Arial"/>
          <w:sz w:val="24"/>
          <w:szCs w:val="24"/>
        </w:rPr>
        <w:tab/>
      </w:r>
      <w:r w:rsidR="00166362">
        <w:rPr>
          <w:rFonts w:ascii="Arial" w:hAnsi="Arial" w:cs="Arial"/>
          <w:sz w:val="24"/>
          <w:szCs w:val="24"/>
        </w:rPr>
        <w:t>T</w:t>
      </w:r>
      <w:r w:rsidR="00166362" w:rsidRPr="00166362">
        <w:rPr>
          <w:rFonts w:ascii="Arial" w:hAnsi="Arial" w:cs="Arial"/>
          <w:sz w:val="24"/>
          <w:szCs w:val="24"/>
        </w:rPr>
        <w:t xml:space="preserve">he </w:t>
      </w:r>
      <w:r w:rsidR="00EA5425">
        <w:rPr>
          <w:rFonts w:ascii="Arial" w:hAnsi="Arial" w:cs="Arial"/>
          <w:sz w:val="24"/>
          <w:szCs w:val="24"/>
        </w:rPr>
        <w:t>H</w:t>
      </w:r>
      <w:r w:rsidR="00166362" w:rsidRPr="00166362">
        <w:rPr>
          <w:rFonts w:ascii="Arial" w:hAnsi="Arial" w:cs="Arial"/>
          <w:sz w:val="24"/>
          <w:szCs w:val="24"/>
        </w:rPr>
        <w:t xml:space="preserve">ead </w:t>
      </w:r>
      <w:r w:rsidR="00EA5425">
        <w:rPr>
          <w:rFonts w:ascii="Arial" w:hAnsi="Arial" w:cs="Arial"/>
          <w:sz w:val="24"/>
          <w:szCs w:val="24"/>
        </w:rPr>
        <w:t>T</w:t>
      </w:r>
      <w:r w:rsidR="00166362" w:rsidRPr="00166362">
        <w:rPr>
          <w:rFonts w:ascii="Arial" w:hAnsi="Arial" w:cs="Arial"/>
          <w:sz w:val="24"/>
          <w:szCs w:val="24"/>
        </w:rPr>
        <w:t>eacher has the discretion to approve up to 2 days leave of absence with pay providing arrangements can be made to cover the duties at no additional cost to the Authority.</w:t>
      </w:r>
    </w:p>
    <w:p w:rsidR="00985225" w:rsidRPr="00166362" w:rsidRDefault="00985225" w:rsidP="00DA0949">
      <w:pPr>
        <w:tabs>
          <w:tab w:val="left" w:pos="1380"/>
        </w:tabs>
        <w:spacing w:after="0" w:line="240" w:lineRule="auto"/>
        <w:ind w:right="843" w:hanging="360"/>
        <w:rPr>
          <w:rFonts w:ascii="Arial" w:hAnsi="Arial" w:cs="Arial"/>
        </w:rPr>
      </w:pPr>
    </w:p>
    <w:p w:rsidR="00985225" w:rsidRDefault="008D24C0" w:rsidP="00EA5425">
      <w:pPr>
        <w:spacing w:after="0" w:line="240" w:lineRule="auto"/>
        <w:ind w:left="720" w:right="843" w:hanging="720"/>
        <w:rPr>
          <w:rFonts w:ascii="Arial" w:hAnsi="Arial" w:cs="Arial"/>
          <w:sz w:val="24"/>
          <w:szCs w:val="24"/>
        </w:rPr>
      </w:pPr>
      <w:r>
        <w:rPr>
          <w:rFonts w:ascii="Arial" w:hAnsi="Arial" w:cs="Arial"/>
          <w:sz w:val="24"/>
          <w:szCs w:val="24"/>
        </w:rPr>
        <w:t>6</w:t>
      </w:r>
      <w:r w:rsidR="00985225" w:rsidRPr="004341C1">
        <w:rPr>
          <w:rFonts w:ascii="Arial" w:hAnsi="Arial" w:cs="Arial"/>
          <w:sz w:val="24"/>
          <w:szCs w:val="24"/>
        </w:rPr>
        <w:t>.2</w:t>
      </w:r>
      <w:r w:rsidR="00985225" w:rsidRPr="004341C1">
        <w:rPr>
          <w:rFonts w:ascii="Arial" w:hAnsi="Arial" w:cs="Arial"/>
          <w:sz w:val="24"/>
          <w:szCs w:val="24"/>
        </w:rPr>
        <w:tab/>
      </w:r>
      <w:r w:rsidR="0027732D">
        <w:rPr>
          <w:rFonts w:ascii="Arial" w:hAnsi="Arial" w:cs="Arial"/>
          <w:sz w:val="24"/>
          <w:szCs w:val="24"/>
        </w:rPr>
        <w:t>T</w:t>
      </w:r>
      <w:r w:rsidR="00182E96">
        <w:rPr>
          <w:rFonts w:ascii="Arial" w:hAnsi="Arial" w:cs="Arial"/>
          <w:sz w:val="24"/>
          <w:szCs w:val="24"/>
        </w:rPr>
        <w:t xml:space="preserve">his discretion </w:t>
      </w:r>
      <w:r w:rsidR="00985225" w:rsidRPr="004341C1">
        <w:rPr>
          <w:rFonts w:ascii="Arial" w:hAnsi="Arial" w:cs="Arial"/>
          <w:sz w:val="24"/>
          <w:szCs w:val="24"/>
        </w:rPr>
        <w:t xml:space="preserve">is intended to cover circumstances not covered within the </w:t>
      </w:r>
      <w:r w:rsidR="00CF39A0" w:rsidRPr="004341C1">
        <w:rPr>
          <w:rFonts w:ascii="Arial" w:hAnsi="Arial" w:cs="Arial"/>
          <w:sz w:val="24"/>
          <w:szCs w:val="24"/>
        </w:rPr>
        <w:t xml:space="preserve">specific </w:t>
      </w:r>
      <w:r w:rsidR="00985225" w:rsidRPr="004341C1">
        <w:rPr>
          <w:rFonts w:ascii="Arial" w:hAnsi="Arial" w:cs="Arial"/>
          <w:sz w:val="24"/>
          <w:szCs w:val="24"/>
        </w:rPr>
        <w:t xml:space="preserve">sections in this </w:t>
      </w:r>
      <w:r w:rsidR="00985225" w:rsidRPr="008E6A9B">
        <w:rPr>
          <w:rFonts w:ascii="Arial" w:hAnsi="Arial" w:cs="Arial"/>
          <w:sz w:val="24"/>
          <w:szCs w:val="24"/>
        </w:rPr>
        <w:t>policy</w:t>
      </w:r>
      <w:r w:rsidR="004B52E4" w:rsidRPr="008E6A9B">
        <w:rPr>
          <w:rFonts w:ascii="Arial" w:hAnsi="Arial" w:cs="Arial"/>
          <w:sz w:val="24"/>
          <w:szCs w:val="24"/>
        </w:rPr>
        <w:t xml:space="preserve"> </w:t>
      </w:r>
      <w:r w:rsidR="00166362" w:rsidRPr="008E6A9B">
        <w:rPr>
          <w:rFonts w:ascii="Arial" w:hAnsi="Arial" w:cs="Arial"/>
          <w:sz w:val="24"/>
          <w:szCs w:val="24"/>
        </w:rPr>
        <w:t>or where</w:t>
      </w:r>
      <w:r w:rsidR="00EA5425">
        <w:rPr>
          <w:rFonts w:ascii="Arial" w:hAnsi="Arial" w:cs="Arial"/>
          <w:sz w:val="24"/>
          <w:szCs w:val="24"/>
        </w:rPr>
        <w:t xml:space="preserve"> </w:t>
      </w:r>
      <w:r w:rsidR="00166362" w:rsidRPr="008E6A9B">
        <w:rPr>
          <w:rFonts w:ascii="Arial" w:hAnsi="Arial" w:cs="Arial"/>
          <w:sz w:val="24"/>
          <w:szCs w:val="24"/>
        </w:rPr>
        <w:t xml:space="preserve">due to the circumstances, </w:t>
      </w:r>
      <w:r w:rsidR="004B52E4" w:rsidRPr="008E6A9B">
        <w:rPr>
          <w:rFonts w:ascii="Arial" w:hAnsi="Arial" w:cs="Arial"/>
          <w:sz w:val="24"/>
          <w:szCs w:val="24"/>
        </w:rPr>
        <w:t>the provision is not sufficient</w:t>
      </w:r>
      <w:r w:rsidR="00985225" w:rsidRPr="008E6A9B">
        <w:rPr>
          <w:rFonts w:ascii="Arial" w:hAnsi="Arial" w:cs="Arial"/>
          <w:sz w:val="24"/>
          <w:szCs w:val="24"/>
        </w:rPr>
        <w:t>.</w:t>
      </w:r>
      <w:r w:rsidR="00166362">
        <w:rPr>
          <w:rFonts w:ascii="Arial" w:hAnsi="Arial" w:cs="Arial"/>
          <w:sz w:val="24"/>
          <w:szCs w:val="24"/>
        </w:rPr>
        <w:t xml:space="preserve"> </w:t>
      </w:r>
    </w:p>
    <w:p w:rsidR="00182E96" w:rsidRDefault="00182E96" w:rsidP="00DA0949">
      <w:pPr>
        <w:spacing w:after="0" w:line="240" w:lineRule="auto"/>
        <w:ind w:left="567" w:right="843"/>
        <w:rPr>
          <w:rFonts w:ascii="Arial" w:hAnsi="Arial" w:cs="Arial"/>
          <w:sz w:val="24"/>
          <w:szCs w:val="24"/>
        </w:rPr>
      </w:pPr>
    </w:p>
    <w:p w:rsidR="00166362" w:rsidRPr="004341C1" w:rsidRDefault="008D24C0" w:rsidP="00DA0949">
      <w:pPr>
        <w:spacing w:after="0" w:line="240" w:lineRule="auto"/>
        <w:ind w:left="720" w:right="843" w:hanging="720"/>
        <w:rPr>
          <w:rFonts w:ascii="Arial" w:hAnsi="Arial" w:cs="Arial"/>
          <w:sz w:val="24"/>
          <w:szCs w:val="24"/>
        </w:rPr>
      </w:pPr>
      <w:r>
        <w:rPr>
          <w:rFonts w:ascii="Arial" w:hAnsi="Arial" w:cs="Arial"/>
          <w:sz w:val="24"/>
          <w:szCs w:val="24"/>
        </w:rPr>
        <w:t>6</w:t>
      </w:r>
      <w:r w:rsidR="008446C3">
        <w:rPr>
          <w:rFonts w:ascii="Arial" w:hAnsi="Arial" w:cs="Arial"/>
          <w:sz w:val="24"/>
          <w:szCs w:val="24"/>
        </w:rPr>
        <w:t>.3</w:t>
      </w:r>
      <w:r w:rsidR="008446C3">
        <w:rPr>
          <w:rFonts w:ascii="Arial" w:hAnsi="Arial" w:cs="Arial"/>
          <w:sz w:val="24"/>
          <w:szCs w:val="24"/>
        </w:rPr>
        <w:tab/>
      </w:r>
      <w:r>
        <w:rPr>
          <w:rFonts w:ascii="Arial" w:hAnsi="Arial" w:cs="Arial"/>
          <w:sz w:val="24"/>
          <w:szCs w:val="24"/>
        </w:rPr>
        <w:t>W</w:t>
      </w:r>
      <w:r w:rsidR="00182E96">
        <w:rPr>
          <w:rFonts w:ascii="Arial" w:hAnsi="Arial" w:cs="Arial"/>
          <w:sz w:val="24"/>
          <w:szCs w:val="24"/>
        </w:rPr>
        <w:t>hen considering the o</w:t>
      </w:r>
      <w:r w:rsidR="00F75BD9">
        <w:rPr>
          <w:rFonts w:ascii="Arial" w:hAnsi="Arial" w:cs="Arial"/>
          <w:sz w:val="24"/>
          <w:szCs w:val="24"/>
        </w:rPr>
        <w:t>ptions available the Head Techer can approve leave on a paid or unpaid basis up to a maximum of 2 days paid leave.</w:t>
      </w:r>
    </w:p>
    <w:p w:rsidR="00985225" w:rsidRPr="004341C1" w:rsidRDefault="00985225" w:rsidP="00CF39A0">
      <w:pPr>
        <w:spacing w:after="0" w:line="240" w:lineRule="auto"/>
        <w:ind w:left="1134" w:right="843" w:hanging="774"/>
        <w:rPr>
          <w:rFonts w:ascii="Arial" w:hAnsi="Arial" w:cs="Arial"/>
          <w:sz w:val="24"/>
          <w:szCs w:val="24"/>
        </w:rPr>
      </w:pPr>
    </w:p>
    <w:p w:rsidR="002E7536" w:rsidRPr="00DA0949" w:rsidRDefault="002E7536" w:rsidP="005738EB">
      <w:pPr>
        <w:pStyle w:val="ListParagraph"/>
        <w:numPr>
          <w:ilvl w:val="0"/>
          <w:numId w:val="8"/>
        </w:numPr>
        <w:spacing w:after="0" w:line="240" w:lineRule="auto"/>
        <w:ind w:left="720" w:right="843" w:hanging="720"/>
        <w:rPr>
          <w:rFonts w:ascii="Arial" w:hAnsi="Arial" w:cs="Arial"/>
          <w:b/>
          <w:sz w:val="24"/>
          <w:szCs w:val="24"/>
        </w:rPr>
      </w:pPr>
      <w:r w:rsidRPr="004341C1">
        <w:rPr>
          <w:rFonts w:ascii="Arial" w:hAnsi="Arial" w:cs="Arial"/>
          <w:b/>
          <w:sz w:val="24"/>
          <w:szCs w:val="24"/>
        </w:rPr>
        <w:t>Non-discretionary Special Leave</w:t>
      </w:r>
    </w:p>
    <w:p w:rsidR="002E7536" w:rsidRPr="004341C1" w:rsidRDefault="002E7536" w:rsidP="002E7536">
      <w:pPr>
        <w:pStyle w:val="ListParagraph"/>
        <w:spacing w:after="0" w:line="240" w:lineRule="auto"/>
        <w:ind w:left="1134" w:right="843"/>
        <w:rPr>
          <w:rFonts w:ascii="Arial" w:eastAsia="Calibri" w:hAnsi="Arial" w:cs="Arial"/>
          <w:sz w:val="24"/>
          <w:szCs w:val="24"/>
        </w:rPr>
      </w:pPr>
    </w:p>
    <w:p w:rsidR="002E7536" w:rsidRPr="004341C1" w:rsidRDefault="00FB6D22" w:rsidP="00DA0949">
      <w:pPr>
        <w:pStyle w:val="ListParagraph"/>
        <w:ind w:left="360" w:firstLine="360"/>
        <w:rPr>
          <w:rFonts w:ascii="Arial" w:eastAsia="Calibri" w:hAnsi="Arial" w:cs="Arial"/>
          <w:sz w:val="24"/>
          <w:szCs w:val="24"/>
          <w:u w:val="single"/>
        </w:rPr>
      </w:pPr>
      <w:r w:rsidRPr="004341C1">
        <w:rPr>
          <w:rFonts w:ascii="Arial" w:eastAsia="Calibri" w:hAnsi="Arial" w:cs="Arial"/>
          <w:sz w:val="24"/>
          <w:szCs w:val="24"/>
          <w:u w:val="single"/>
        </w:rPr>
        <w:t xml:space="preserve">Emergency Leave for </w:t>
      </w:r>
      <w:r w:rsidR="00D0566E" w:rsidRPr="004341C1">
        <w:rPr>
          <w:rFonts w:ascii="Arial" w:eastAsia="Calibri" w:hAnsi="Arial" w:cs="Arial"/>
          <w:sz w:val="24"/>
          <w:szCs w:val="24"/>
          <w:u w:val="single"/>
        </w:rPr>
        <w:t>Dependants</w:t>
      </w:r>
    </w:p>
    <w:p w:rsidR="002E7536" w:rsidRPr="004341C1" w:rsidRDefault="002E7536" w:rsidP="002E7536">
      <w:pPr>
        <w:pStyle w:val="ListParagraph"/>
        <w:spacing w:after="0" w:line="240" w:lineRule="auto"/>
        <w:ind w:left="1134" w:right="843"/>
        <w:rPr>
          <w:rFonts w:ascii="Arial" w:eastAsia="Calibri" w:hAnsi="Arial" w:cs="Arial"/>
          <w:sz w:val="24"/>
          <w:szCs w:val="24"/>
        </w:rPr>
      </w:pPr>
    </w:p>
    <w:p w:rsidR="00C54B2F" w:rsidRPr="004341C1" w:rsidRDefault="00C54B2F" w:rsidP="005738EB">
      <w:pPr>
        <w:pStyle w:val="ListParagraph"/>
        <w:numPr>
          <w:ilvl w:val="1"/>
          <w:numId w:val="8"/>
        </w:numPr>
        <w:spacing w:after="0" w:line="240" w:lineRule="auto"/>
        <w:ind w:left="720" w:right="843" w:hanging="720"/>
        <w:rPr>
          <w:rFonts w:ascii="Arial" w:eastAsia="Calibri" w:hAnsi="Arial" w:cs="Arial"/>
          <w:sz w:val="24"/>
          <w:szCs w:val="24"/>
        </w:rPr>
      </w:pPr>
      <w:r w:rsidRPr="004341C1">
        <w:rPr>
          <w:rFonts w:ascii="Arial" w:eastAsia="Calibri" w:hAnsi="Arial" w:cs="Arial"/>
          <w:sz w:val="24"/>
          <w:szCs w:val="24"/>
        </w:rPr>
        <w:t xml:space="preserve">A dependant </w:t>
      </w:r>
      <w:r w:rsidRPr="004341C1">
        <w:rPr>
          <w:rFonts w:ascii="Arial" w:hAnsi="Arial" w:cs="Arial"/>
          <w:sz w:val="24"/>
          <w:szCs w:val="24"/>
        </w:rPr>
        <w:t xml:space="preserve">is defined as someone who lives in the same home as </w:t>
      </w:r>
      <w:r w:rsidR="00E90F72" w:rsidRPr="004341C1">
        <w:rPr>
          <w:rFonts w:ascii="Arial" w:hAnsi="Arial" w:cs="Arial"/>
          <w:sz w:val="24"/>
          <w:szCs w:val="24"/>
        </w:rPr>
        <w:t>the employee</w:t>
      </w:r>
      <w:r w:rsidRPr="004341C1">
        <w:rPr>
          <w:rFonts w:ascii="Arial" w:hAnsi="Arial" w:cs="Arial"/>
          <w:sz w:val="24"/>
          <w:szCs w:val="24"/>
        </w:rPr>
        <w:t xml:space="preserve"> and who is a spouse, partner, child, parent, or </w:t>
      </w:r>
      <w:r w:rsidR="00150B7E" w:rsidRPr="004341C1">
        <w:rPr>
          <w:rFonts w:ascii="Arial" w:hAnsi="Arial" w:cs="Arial"/>
          <w:sz w:val="24"/>
          <w:szCs w:val="24"/>
          <w:shd w:val="clear" w:color="auto" w:fill="FFFFFF"/>
        </w:rPr>
        <w:t>any other person who reasonably relies on the employee to make arrangements for the provision of care</w:t>
      </w:r>
      <w:r w:rsidR="00411D4F" w:rsidRPr="004341C1">
        <w:rPr>
          <w:rFonts w:ascii="Arial" w:hAnsi="Arial" w:cs="Arial"/>
          <w:sz w:val="24"/>
          <w:szCs w:val="24"/>
          <w:shd w:val="clear" w:color="auto" w:fill="FFFFFF"/>
        </w:rPr>
        <w:t>.</w:t>
      </w:r>
    </w:p>
    <w:p w:rsidR="00C54B2F" w:rsidRPr="004341C1" w:rsidRDefault="00C54B2F" w:rsidP="00DA0949">
      <w:pPr>
        <w:pStyle w:val="ListParagraph"/>
        <w:spacing w:after="0" w:line="240" w:lineRule="auto"/>
        <w:ind w:left="567" w:right="843"/>
        <w:rPr>
          <w:rFonts w:ascii="Arial" w:eastAsia="Calibri" w:hAnsi="Arial" w:cs="Arial"/>
          <w:sz w:val="24"/>
          <w:szCs w:val="24"/>
        </w:rPr>
      </w:pPr>
    </w:p>
    <w:p w:rsidR="00FB6D22" w:rsidRDefault="009807F7" w:rsidP="005738EB">
      <w:pPr>
        <w:pStyle w:val="ListParagraph"/>
        <w:numPr>
          <w:ilvl w:val="1"/>
          <w:numId w:val="8"/>
        </w:numPr>
        <w:spacing w:after="0" w:line="240" w:lineRule="auto"/>
        <w:ind w:left="720" w:right="843" w:hanging="720"/>
        <w:rPr>
          <w:rFonts w:ascii="Arial" w:eastAsia="Calibri" w:hAnsi="Arial" w:cs="Arial"/>
          <w:sz w:val="24"/>
          <w:szCs w:val="24"/>
        </w:rPr>
      </w:pPr>
      <w:r w:rsidRPr="00A45BE1">
        <w:rPr>
          <w:rFonts w:ascii="Arial" w:eastAsia="Calibri" w:hAnsi="Arial" w:cs="Arial"/>
          <w:sz w:val="24"/>
          <w:szCs w:val="24"/>
        </w:rPr>
        <w:t>As a statutory provision, w</w:t>
      </w:r>
      <w:r w:rsidR="00B921F8" w:rsidRPr="00A45BE1">
        <w:rPr>
          <w:rFonts w:ascii="Arial" w:eastAsia="Calibri" w:hAnsi="Arial" w:cs="Arial"/>
          <w:sz w:val="24"/>
          <w:szCs w:val="24"/>
        </w:rPr>
        <w:t xml:space="preserve">here there is an </w:t>
      </w:r>
      <w:r w:rsidR="004E0BC5" w:rsidRPr="00A45BE1">
        <w:rPr>
          <w:rFonts w:ascii="Arial" w:eastAsia="Calibri" w:hAnsi="Arial" w:cs="Arial"/>
          <w:sz w:val="24"/>
          <w:szCs w:val="24"/>
        </w:rPr>
        <w:t>unexpected event involving</w:t>
      </w:r>
      <w:r w:rsidR="00B921F8" w:rsidRPr="00A45BE1">
        <w:rPr>
          <w:rFonts w:ascii="Arial" w:eastAsia="Calibri" w:hAnsi="Arial" w:cs="Arial"/>
          <w:sz w:val="24"/>
          <w:szCs w:val="24"/>
        </w:rPr>
        <w:t xml:space="preserve"> a </w:t>
      </w:r>
      <w:r w:rsidR="00AE7CD3" w:rsidRPr="00A45BE1">
        <w:rPr>
          <w:rFonts w:ascii="Arial" w:eastAsia="Calibri" w:hAnsi="Arial" w:cs="Arial"/>
          <w:sz w:val="24"/>
          <w:szCs w:val="24"/>
        </w:rPr>
        <w:t>dependant,</w:t>
      </w:r>
      <w:r w:rsidR="00D7605E" w:rsidRPr="00A45BE1">
        <w:rPr>
          <w:rFonts w:ascii="Arial" w:eastAsia="Calibri" w:hAnsi="Arial" w:cs="Arial"/>
          <w:sz w:val="24"/>
          <w:szCs w:val="24"/>
        </w:rPr>
        <w:t xml:space="preserve"> an employee is entitled to reasonable </w:t>
      </w:r>
      <w:r w:rsidRPr="00A45BE1">
        <w:rPr>
          <w:rFonts w:ascii="Arial" w:eastAsia="Calibri" w:hAnsi="Arial" w:cs="Arial"/>
          <w:sz w:val="24"/>
          <w:szCs w:val="24"/>
        </w:rPr>
        <w:t>un</w:t>
      </w:r>
      <w:r w:rsidR="00D7605E" w:rsidRPr="00A45BE1">
        <w:rPr>
          <w:rFonts w:ascii="Arial" w:eastAsia="Calibri" w:hAnsi="Arial" w:cs="Arial"/>
          <w:sz w:val="24"/>
          <w:szCs w:val="24"/>
        </w:rPr>
        <w:t xml:space="preserve">paid leave to </w:t>
      </w:r>
      <w:r w:rsidR="00D7605E" w:rsidRPr="00A45BE1">
        <w:rPr>
          <w:rFonts w:ascii="Arial" w:eastAsia="Calibri" w:hAnsi="Arial" w:cs="Arial"/>
          <w:sz w:val="24"/>
          <w:szCs w:val="24"/>
        </w:rPr>
        <w:lastRenderedPageBreak/>
        <w:t xml:space="preserve">deal with the emergency.  </w:t>
      </w:r>
      <w:r w:rsidRPr="00A45BE1">
        <w:rPr>
          <w:rFonts w:ascii="Arial" w:eastAsia="Calibri" w:hAnsi="Arial" w:cs="Arial"/>
          <w:sz w:val="24"/>
          <w:szCs w:val="24"/>
        </w:rPr>
        <w:t xml:space="preserve">However the council enhances this provision </w:t>
      </w:r>
      <w:r w:rsidR="00D84BCD" w:rsidRPr="00A45BE1">
        <w:rPr>
          <w:rFonts w:ascii="Arial" w:eastAsia="Calibri" w:hAnsi="Arial" w:cs="Arial"/>
          <w:sz w:val="24"/>
          <w:szCs w:val="24"/>
        </w:rPr>
        <w:t>where possible</w:t>
      </w:r>
      <w:r w:rsidR="00A45BE1" w:rsidRPr="00A45BE1">
        <w:rPr>
          <w:rFonts w:ascii="Arial" w:eastAsia="Calibri" w:hAnsi="Arial" w:cs="Arial"/>
          <w:sz w:val="24"/>
          <w:szCs w:val="24"/>
        </w:rPr>
        <w:t xml:space="preserve"> to include </w:t>
      </w:r>
      <w:r w:rsidR="008D24C0">
        <w:rPr>
          <w:rFonts w:ascii="Arial" w:eastAsia="Calibri" w:hAnsi="Arial" w:cs="Arial"/>
          <w:sz w:val="24"/>
          <w:szCs w:val="24"/>
        </w:rPr>
        <w:t xml:space="preserve">up to </w:t>
      </w:r>
      <w:r w:rsidR="00A45BE1" w:rsidRPr="00A45BE1">
        <w:rPr>
          <w:rFonts w:ascii="Arial" w:eastAsia="Calibri" w:hAnsi="Arial" w:cs="Arial"/>
          <w:sz w:val="24"/>
          <w:szCs w:val="24"/>
        </w:rPr>
        <w:t>1 days paid leave</w:t>
      </w:r>
      <w:r w:rsidR="00A82F22">
        <w:rPr>
          <w:rFonts w:ascii="Arial" w:eastAsia="Calibri" w:hAnsi="Arial" w:cs="Arial"/>
          <w:sz w:val="24"/>
          <w:szCs w:val="24"/>
        </w:rPr>
        <w:t xml:space="preserve">. A further </w:t>
      </w:r>
      <w:r w:rsidR="005738EB">
        <w:rPr>
          <w:rFonts w:ascii="Arial" w:eastAsia="Calibri" w:hAnsi="Arial" w:cs="Arial"/>
          <w:sz w:val="24"/>
          <w:szCs w:val="24"/>
        </w:rPr>
        <w:t>day’s</w:t>
      </w:r>
      <w:r w:rsidR="00A82F22">
        <w:rPr>
          <w:rFonts w:ascii="Arial" w:eastAsia="Calibri" w:hAnsi="Arial" w:cs="Arial"/>
          <w:sz w:val="24"/>
          <w:szCs w:val="24"/>
        </w:rPr>
        <w:t xml:space="preserve"> paid leave may be available at Head Teacher’s discretion</w:t>
      </w:r>
      <w:r w:rsidR="00A45BE1" w:rsidRPr="00A45BE1">
        <w:rPr>
          <w:rFonts w:ascii="Arial" w:eastAsia="Calibri" w:hAnsi="Arial" w:cs="Arial"/>
          <w:sz w:val="24"/>
          <w:szCs w:val="24"/>
        </w:rPr>
        <w:t xml:space="preserve"> after which leave will be unpaid</w:t>
      </w:r>
      <w:r w:rsidR="00D84BCD" w:rsidRPr="00A45BE1">
        <w:rPr>
          <w:rFonts w:ascii="Arial" w:eastAsia="Calibri" w:hAnsi="Arial" w:cs="Arial"/>
          <w:sz w:val="24"/>
          <w:szCs w:val="24"/>
        </w:rPr>
        <w:t>.</w:t>
      </w:r>
      <w:r w:rsidR="00A45BE1" w:rsidRPr="00A45BE1">
        <w:rPr>
          <w:rFonts w:ascii="Arial" w:eastAsia="Calibri" w:hAnsi="Arial" w:cs="Arial"/>
          <w:sz w:val="24"/>
          <w:szCs w:val="24"/>
        </w:rPr>
        <w:t xml:space="preserve"> </w:t>
      </w:r>
    </w:p>
    <w:p w:rsidR="00A45BE1" w:rsidRPr="00A45BE1" w:rsidRDefault="00A45BE1" w:rsidP="00DA0949">
      <w:pPr>
        <w:spacing w:after="0" w:line="240" w:lineRule="auto"/>
        <w:ind w:right="843"/>
        <w:rPr>
          <w:rFonts w:ascii="Arial" w:eastAsia="Calibri" w:hAnsi="Arial" w:cs="Arial"/>
          <w:sz w:val="24"/>
          <w:szCs w:val="24"/>
        </w:rPr>
      </w:pPr>
    </w:p>
    <w:p w:rsidR="00FB6D22" w:rsidRPr="004341C1" w:rsidRDefault="004D61CD" w:rsidP="005738EB">
      <w:pPr>
        <w:pStyle w:val="ListParagraph"/>
        <w:numPr>
          <w:ilvl w:val="1"/>
          <w:numId w:val="8"/>
        </w:numPr>
        <w:spacing w:after="0" w:line="240" w:lineRule="auto"/>
        <w:ind w:left="720" w:right="843" w:hanging="720"/>
        <w:rPr>
          <w:rFonts w:ascii="Arial" w:eastAsia="Calibri" w:hAnsi="Arial" w:cs="Arial"/>
          <w:sz w:val="24"/>
          <w:szCs w:val="24"/>
        </w:rPr>
      </w:pPr>
      <w:r w:rsidRPr="004341C1">
        <w:rPr>
          <w:rFonts w:ascii="Arial" w:eastAsia="Calibri" w:hAnsi="Arial" w:cs="Arial"/>
          <w:sz w:val="24"/>
          <w:szCs w:val="24"/>
        </w:rPr>
        <w:t>Dependant e</w:t>
      </w:r>
      <w:r w:rsidR="00FB6D22" w:rsidRPr="004341C1">
        <w:rPr>
          <w:rFonts w:ascii="Arial" w:eastAsia="Calibri" w:hAnsi="Arial" w:cs="Arial"/>
          <w:sz w:val="24"/>
          <w:szCs w:val="24"/>
        </w:rPr>
        <w:t>mergencies are defined as:</w:t>
      </w:r>
    </w:p>
    <w:p w:rsidR="00FB6D22" w:rsidRPr="004341C1" w:rsidRDefault="00FB6D22" w:rsidP="00DA0949">
      <w:pPr>
        <w:pStyle w:val="ListParagraph"/>
        <w:ind w:left="153" w:hanging="850"/>
        <w:rPr>
          <w:rFonts w:ascii="Arial" w:eastAsia="Calibri" w:hAnsi="Arial" w:cs="Arial"/>
          <w:sz w:val="24"/>
          <w:szCs w:val="24"/>
        </w:rPr>
      </w:pPr>
    </w:p>
    <w:p w:rsidR="00FB6D22" w:rsidRPr="004341C1" w:rsidRDefault="00FB6D22" w:rsidP="005738EB">
      <w:pPr>
        <w:pStyle w:val="ListParagraph"/>
        <w:numPr>
          <w:ilvl w:val="0"/>
          <w:numId w:val="2"/>
        </w:numPr>
        <w:spacing w:after="0" w:line="240" w:lineRule="auto"/>
        <w:ind w:right="843"/>
        <w:rPr>
          <w:rFonts w:ascii="Arial" w:eastAsia="Calibri" w:hAnsi="Arial" w:cs="Arial"/>
          <w:sz w:val="24"/>
          <w:szCs w:val="24"/>
        </w:rPr>
      </w:pPr>
      <w:r w:rsidRPr="004341C1">
        <w:rPr>
          <w:rFonts w:ascii="Arial" w:eastAsia="Calibri" w:hAnsi="Arial" w:cs="Arial"/>
          <w:sz w:val="24"/>
          <w:szCs w:val="24"/>
        </w:rPr>
        <w:t>Disruption of care arrangements;</w:t>
      </w:r>
    </w:p>
    <w:p w:rsidR="00FB6D22" w:rsidRPr="004341C1" w:rsidRDefault="00FB6D22" w:rsidP="005738EB">
      <w:pPr>
        <w:pStyle w:val="ListParagraph"/>
        <w:numPr>
          <w:ilvl w:val="0"/>
          <w:numId w:val="2"/>
        </w:numPr>
        <w:spacing w:after="0" w:line="240" w:lineRule="auto"/>
        <w:ind w:right="843"/>
        <w:rPr>
          <w:rFonts w:ascii="Arial" w:eastAsia="Calibri" w:hAnsi="Arial" w:cs="Arial"/>
          <w:sz w:val="24"/>
          <w:szCs w:val="24"/>
        </w:rPr>
      </w:pPr>
      <w:r w:rsidRPr="004341C1">
        <w:rPr>
          <w:rFonts w:ascii="Arial" w:eastAsia="Calibri" w:hAnsi="Arial" w:cs="Arial"/>
          <w:sz w:val="24"/>
          <w:szCs w:val="24"/>
        </w:rPr>
        <w:t>Illness, injury or assault;</w:t>
      </w:r>
    </w:p>
    <w:p w:rsidR="00FB6D22" w:rsidRPr="004341C1" w:rsidRDefault="00FB6D22" w:rsidP="005738EB">
      <w:pPr>
        <w:pStyle w:val="ListParagraph"/>
        <w:numPr>
          <w:ilvl w:val="0"/>
          <w:numId w:val="2"/>
        </w:numPr>
        <w:spacing w:after="0" w:line="240" w:lineRule="auto"/>
        <w:ind w:right="843"/>
        <w:rPr>
          <w:rFonts w:ascii="Arial" w:eastAsia="Calibri" w:hAnsi="Arial" w:cs="Arial"/>
          <w:sz w:val="24"/>
          <w:szCs w:val="24"/>
        </w:rPr>
      </w:pPr>
      <w:r w:rsidRPr="004341C1">
        <w:rPr>
          <w:rFonts w:ascii="Arial" w:eastAsia="Calibri" w:hAnsi="Arial" w:cs="Arial"/>
          <w:sz w:val="24"/>
          <w:szCs w:val="24"/>
        </w:rPr>
        <w:t xml:space="preserve">Where </w:t>
      </w:r>
      <w:r w:rsidR="004D61CD" w:rsidRPr="004341C1">
        <w:rPr>
          <w:rFonts w:ascii="Arial" w:eastAsia="Calibri" w:hAnsi="Arial" w:cs="Arial"/>
          <w:sz w:val="24"/>
          <w:szCs w:val="24"/>
        </w:rPr>
        <w:t xml:space="preserve">the </w:t>
      </w:r>
      <w:r w:rsidR="00AE7CD3" w:rsidRPr="004341C1">
        <w:rPr>
          <w:rFonts w:ascii="Arial" w:eastAsia="Calibri" w:hAnsi="Arial" w:cs="Arial"/>
          <w:sz w:val="24"/>
          <w:szCs w:val="24"/>
        </w:rPr>
        <w:t>employee’s</w:t>
      </w:r>
      <w:r w:rsidRPr="004341C1">
        <w:rPr>
          <w:rFonts w:ascii="Arial" w:eastAsia="Calibri" w:hAnsi="Arial" w:cs="Arial"/>
          <w:sz w:val="24"/>
          <w:szCs w:val="24"/>
        </w:rPr>
        <w:t xml:space="preserve"> child is involved in an incident during school time such as being involved in a fight, injured on a school trip or suspended from school; or</w:t>
      </w:r>
    </w:p>
    <w:p w:rsidR="00150B7E" w:rsidRPr="004341C1" w:rsidRDefault="00FB6D22" w:rsidP="005738EB">
      <w:pPr>
        <w:pStyle w:val="ListParagraph"/>
        <w:numPr>
          <w:ilvl w:val="0"/>
          <w:numId w:val="2"/>
        </w:numPr>
        <w:spacing w:after="0" w:line="240" w:lineRule="auto"/>
        <w:ind w:right="843"/>
        <w:rPr>
          <w:rFonts w:ascii="Arial" w:eastAsia="Calibri" w:hAnsi="Arial" w:cs="Arial"/>
          <w:sz w:val="24"/>
          <w:szCs w:val="24"/>
        </w:rPr>
      </w:pPr>
      <w:r w:rsidRPr="004341C1">
        <w:rPr>
          <w:rFonts w:ascii="Arial" w:eastAsia="Calibri" w:hAnsi="Arial" w:cs="Arial"/>
          <w:sz w:val="24"/>
          <w:szCs w:val="24"/>
        </w:rPr>
        <w:t>Unexpectedly going into labour where they rely on the employee for transport to hospital.</w:t>
      </w:r>
    </w:p>
    <w:p w:rsidR="00FB6D22" w:rsidRPr="004341C1" w:rsidRDefault="00FB6D22" w:rsidP="00DA0949">
      <w:pPr>
        <w:pStyle w:val="ListParagraph"/>
        <w:spacing w:after="0" w:line="240" w:lineRule="auto"/>
        <w:ind w:left="567" w:right="843" w:hanging="850"/>
        <w:rPr>
          <w:rFonts w:ascii="Arial" w:eastAsia="Calibri" w:hAnsi="Arial" w:cs="Arial"/>
          <w:sz w:val="24"/>
          <w:szCs w:val="24"/>
        </w:rPr>
      </w:pPr>
    </w:p>
    <w:p w:rsidR="00FB6D22" w:rsidRDefault="0020344B" w:rsidP="005738EB">
      <w:pPr>
        <w:pStyle w:val="ListParagraph"/>
        <w:numPr>
          <w:ilvl w:val="1"/>
          <w:numId w:val="8"/>
        </w:numPr>
        <w:spacing w:after="0" w:line="240" w:lineRule="auto"/>
        <w:ind w:left="720" w:right="843" w:hanging="720"/>
        <w:rPr>
          <w:rFonts w:ascii="Arial" w:eastAsia="Calibri" w:hAnsi="Arial" w:cs="Arial"/>
          <w:sz w:val="24"/>
          <w:szCs w:val="24"/>
        </w:rPr>
      </w:pPr>
      <w:r>
        <w:rPr>
          <w:rFonts w:ascii="Arial" w:eastAsia="Calibri" w:hAnsi="Arial" w:cs="Arial"/>
          <w:sz w:val="24"/>
          <w:szCs w:val="24"/>
        </w:rPr>
        <w:t xml:space="preserve">In relation to the disruption of care arrangements, specifically, </w:t>
      </w:r>
      <w:r w:rsidR="00A36104" w:rsidRPr="00150B7E">
        <w:rPr>
          <w:rFonts w:ascii="Arial" w:eastAsia="Calibri" w:hAnsi="Arial" w:cs="Arial"/>
          <w:sz w:val="24"/>
          <w:szCs w:val="24"/>
        </w:rPr>
        <w:t xml:space="preserve">the Council enhances the statutory right to a paid provision of up to </w:t>
      </w:r>
      <w:r w:rsidR="00EC2602">
        <w:rPr>
          <w:rFonts w:ascii="Arial" w:eastAsia="Calibri" w:hAnsi="Arial" w:cs="Arial"/>
          <w:sz w:val="24"/>
          <w:szCs w:val="24"/>
        </w:rPr>
        <w:t>one day</w:t>
      </w:r>
      <w:r w:rsidR="00A36104" w:rsidRPr="00150B7E">
        <w:rPr>
          <w:rFonts w:ascii="Arial" w:eastAsia="Calibri" w:hAnsi="Arial" w:cs="Arial"/>
          <w:sz w:val="24"/>
          <w:szCs w:val="24"/>
        </w:rPr>
        <w:t xml:space="preserve"> of paid leave in order to enable an employee to secure alternative care arrangements. </w:t>
      </w:r>
      <w:r w:rsidR="00FB6D22" w:rsidRPr="00150B7E">
        <w:rPr>
          <w:rFonts w:ascii="Arial" w:eastAsia="Calibri" w:hAnsi="Arial" w:cs="Arial"/>
          <w:sz w:val="24"/>
          <w:szCs w:val="24"/>
        </w:rPr>
        <w:t xml:space="preserve">The </w:t>
      </w:r>
      <w:r w:rsidR="00FB6D22">
        <w:rPr>
          <w:rFonts w:ascii="Arial" w:eastAsia="Calibri" w:hAnsi="Arial" w:cs="Arial"/>
          <w:sz w:val="24"/>
          <w:szCs w:val="24"/>
        </w:rPr>
        <w:t xml:space="preserve">expectation is that once alternative care is secured the employee returns to work </w:t>
      </w:r>
      <w:r w:rsidR="004E0BC5">
        <w:rPr>
          <w:rFonts w:ascii="Arial" w:eastAsia="Calibri" w:hAnsi="Arial" w:cs="Arial"/>
          <w:sz w:val="24"/>
          <w:szCs w:val="24"/>
        </w:rPr>
        <w:t xml:space="preserve">immediately </w:t>
      </w:r>
      <w:r w:rsidR="00FB6D22">
        <w:rPr>
          <w:rFonts w:ascii="Arial" w:eastAsia="Calibri" w:hAnsi="Arial" w:cs="Arial"/>
          <w:sz w:val="24"/>
          <w:szCs w:val="24"/>
        </w:rPr>
        <w:t xml:space="preserve">thereafter.  If there are problems with an immediate return, </w:t>
      </w:r>
      <w:r w:rsidR="004E0BC5">
        <w:rPr>
          <w:rFonts w:ascii="Arial" w:eastAsia="Calibri" w:hAnsi="Arial" w:cs="Arial"/>
          <w:sz w:val="24"/>
          <w:szCs w:val="24"/>
        </w:rPr>
        <w:t xml:space="preserve">the </w:t>
      </w:r>
      <w:r w:rsidR="00FB6D22">
        <w:rPr>
          <w:rFonts w:ascii="Arial" w:eastAsia="Calibri" w:hAnsi="Arial" w:cs="Arial"/>
          <w:sz w:val="24"/>
          <w:szCs w:val="24"/>
        </w:rPr>
        <w:t>employee</w:t>
      </w:r>
      <w:r w:rsidR="004E0BC5">
        <w:rPr>
          <w:rFonts w:ascii="Arial" w:eastAsia="Calibri" w:hAnsi="Arial" w:cs="Arial"/>
          <w:sz w:val="24"/>
          <w:szCs w:val="24"/>
        </w:rPr>
        <w:t xml:space="preserve"> must</w:t>
      </w:r>
      <w:r w:rsidR="00FB6D22">
        <w:rPr>
          <w:rFonts w:ascii="Arial" w:eastAsia="Calibri" w:hAnsi="Arial" w:cs="Arial"/>
          <w:sz w:val="24"/>
          <w:szCs w:val="24"/>
        </w:rPr>
        <w:t xml:space="preserve"> contact </w:t>
      </w:r>
      <w:r w:rsidR="004E0BC5">
        <w:rPr>
          <w:rFonts w:ascii="Arial" w:eastAsia="Calibri" w:hAnsi="Arial" w:cs="Arial"/>
          <w:sz w:val="24"/>
          <w:szCs w:val="24"/>
        </w:rPr>
        <w:t>their line manager to</w:t>
      </w:r>
      <w:r w:rsidR="00FB6D22">
        <w:rPr>
          <w:rFonts w:ascii="Arial" w:eastAsia="Calibri" w:hAnsi="Arial" w:cs="Arial"/>
          <w:sz w:val="24"/>
          <w:szCs w:val="24"/>
        </w:rPr>
        <w:t xml:space="preserve"> discuss the circumstances. </w:t>
      </w:r>
    </w:p>
    <w:p w:rsidR="004E0BC5" w:rsidRDefault="004E0BC5" w:rsidP="00DA0949">
      <w:pPr>
        <w:pStyle w:val="ListParagraph"/>
        <w:spacing w:after="0" w:line="240" w:lineRule="auto"/>
        <w:ind w:left="567" w:right="843" w:hanging="850"/>
        <w:rPr>
          <w:rFonts w:ascii="Arial" w:eastAsia="Calibri" w:hAnsi="Arial" w:cs="Arial"/>
          <w:sz w:val="24"/>
          <w:szCs w:val="24"/>
        </w:rPr>
      </w:pPr>
    </w:p>
    <w:p w:rsidR="00DC33CE" w:rsidRDefault="004E0BC5" w:rsidP="005738EB">
      <w:pPr>
        <w:pStyle w:val="ListParagraph"/>
        <w:numPr>
          <w:ilvl w:val="1"/>
          <w:numId w:val="8"/>
        </w:numPr>
        <w:spacing w:after="0" w:line="240" w:lineRule="auto"/>
        <w:ind w:left="720" w:right="843" w:hanging="720"/>
        <w:rPr>
          <w:rFonts w:ascii="Arial" w:eastAsia="Calibri" w:hAnsi="Arial" w:cs="Arial"/>
          <w:sz w:val="24"/>
          <w:szCs w:val="24"/>
        </w:rPr>
      </w:pPr>
      <w:r>
        <w:rPr>
          <w:rFonts w:ascii="Arial" w:eastAsia="Calibri" w:hAnsi="Arial" w:cs="Arial"/>
          <w:sz w:val="24"/>
          <w:szCs w:val="24"/>
        </w:rPr>
        <w:t>Where there is no alternative care available, the employee must discuss options</w:t>
      </w:r>
      <w:r w:rsidR="0012053D">
        <w:rPr>
          <w:rFonts w:ascii="Arial" w:eastAsia="Calibri" w:hAnsi="Arial" w:cs="Arial"/>
          <w:sz w:val="24"/>
          <w:szCs w:val="24"/>
        </w:rPr>
        <w:t>,</w:t>
      </w:r>
      <w:r>
        <w:rPr>
          <w:rFonts w:ascii="Arial" w:eastAsia="Calibri" w:hAnsi="Arial" w:cs="Arial"/>
          <w:sz w:val="24"/>
          <w:szCs w:val="24"/>
        </w:rPr>
        <w:t xml:space="preserve"> for continuing the absence from work with their line manager.  </w:t>
      </w:r>
    </w:p>
    <w:p w:rsidR="009B34A3" w:rsidRPr="009B34A3" w:rsidRDefault="009B34A3" w:rsidP="00DA0949">
      <w:pPr>
        <w:pStyle w:val="ListParagraph"/>
        <w:ind w:left="153"/>
        <w:rPr>
          <w:rFonts w:ascii="Arial" w:eastAsia="Calibri" w:hAnsi="Arial" w:cs="Arial"/>
          <w:sz w:val="24"/>
          <w:szCs w:val="24"/>
        </w:rPr>
      </w:pPr>
    </w:p>
    <w:p w:rsidR="009B34A3" w:rsidRDefault="009B34A3" w:rsidP="005738EB">
      <w:pPr>
        <w:pStyle w:val="ListParagraph"/>
        <w:numPr>
          <w:ilvl w:val="1"/>
          <w:numId w:val="8"/>
        </w:numPr>
        <w:spacing w:after="0" w:line="240" w:lineRule="auto"/>
        <w:ind w:left="720" w:right="843" w:hanging="720"/>
        <w:rPr>
          <w:rFonts w:ascii="Arial" w:eastAsia="Calibri" w:hAnsi="Arial" w:cs="Arial"/>
          <w:sz w:val="24"/>
          <w:szCs w:val="24"/>
        </w:rPr>
      </w:pPr>
      <w:r w:rsidRPr="00D80D50">
        <w:rPr>
          <w:rFonts w:ascii="Arial" w:hAnsi="Arial" w:cs="Arial"/>
          <w:sz w:val="24"/>
          <w:szCs w:val="24"/>
        </w:rPr>
        <w:t xml:space="preserve">Where a dependant is ill, frail or </w:t>
      </w:r>
      <w:r>
        <w:rPr>
          <w:rFonts w:ascii="Arial" w:hAnsi="Arial" w:cs="Arial"/>
          <w:sz w:val="24"/>
          <w:szCs w:val="24"/>
        </w:rPr>
        <w:t xml:space="preserve">a </w:t>
      </w:r>
      <w:r w:rsidRPr="00D80D50">
        <w:rPr>
          <w:rFonts w:ascii="Arial" w:hAnsi="Arial" w:cs="Arial"/>
          <w:sz w:val="24"/>
          <w:szCs w:val="24"/>
        </w:rPr>
        <w:t>disabled family member, child, friend or partner then the Carers Leave Scheme should be used</w:t>
      </w:r>
      <w:r>
        <w:rPr>
          <w:rFonts w:ascii="Arial" w:eastAsia="Calibri" w:hAnsi="Arial" w:cs="Arial"/>
          <w:sz w:val="24"/>
          <w:szCs w:val="24"/>
        </w:rPr>
        <w:t>.</w:t>
      </w:r>
    </w:p>
    <w:p w:rsidR="002B1D3C" w:rsidRPr="0020231A" w:rsidRDefault="002B1D3C" w:rsidP="00DA0949">
      <w:pPr>
        <w:pStyle w:val="ListParagraph"/>
        <w:spacing w:after="0"/>
        <w:ind w:left="153"/>
        <w:rPr>
          <w:rFonts w:ascii="Arial" w:eastAsia="Calibri" w:hAnsi="Arial" w:cs="Arial"/>
          <w:sz w:val="24"/>
          <w:szCs w:val="24"/>
        </w:rPr>
      </w:pPr>
    </w:p>
    <w:p w:rsidR="002B1D3C" w:rsidRDefault="002B1D3C" w:rsidP="00DA0949">
      <w:pPr>
        <w:spacing w:after="0" w:line="240" w:lineRule="auto"/>
        <w:ind w:left="1440" w:hanging="731"/>
        <w:rPr>
          <w:rFonts w:ascii="Arial" w:eastAsia="Times New Roman" w:hAnsi="Arial" w:cs="Times New Roman"/>
          <w:sz w:val="24"/>
          <w:szCs w:val="24"/>
          <w:u w:val="single"/>
        </w:rPr>
      </w:pPr>
      <w:r w:rsidRPr="0020231A">
        <w:rPr>
          <w:rFonts w:ascii="Arial" w:eastAsia="Times New Roman" w:hAnsi="Arial" w:cs="Times New Roman"/>
          <w:sz w:val="24"/>
          <w:szCs w:val="24"/>
          <w:u w:val="single"/>
        </w:rPr>
        <w:t xml:space="preserve">Court </w:t>
      </w:r>
      <w:r w:rsidR="003473A9">
        <w:rPr>
          <w:rFonts w:ascii="Arial" w:eastAsia="Times New Roman" w:hAnsi="Arial" w:cs="Times New Roman"/>
          <w:sz w:val="24"/>
          <w:szCs w:val="24"/>
          <w:u w:val="single"/>
        </w:rPr>
        <w:t>Attendance</w:t>
      </w:r>
    </w:p>
    <w:p w:rsidR="003473A9" w:rsidRPr="0020231A" w:rsidRDefault="003473A9" w:rsidP="00DA0949">
      <w:pPr>
        <w:spacing w:after="0" w:line="240" w:lineRule="auto"/>
        <w:rPr>
          <w:rFonts w:ascii="Arial" w:eastAsia="Times New Roman" w:hAnsi="Arial" w:cs="Times New Roman"/>
          <w:sz w:val="24"/>
          <w:szCs w:val="24"/>
          <w:u w:val="single"/>
        </w:rPr>
      </w:pPr>
    </w:p>
    <w:p w:rsidR="0020231A" w:rsidRPr="00670CEF" w:rsidRDefault="00043CBB" w:rsidP="005738EB">
      <w:pPr>
        <w:pStyle w:val="ListParagraph"/>
        <w:numPr>
          <w:ilvl w:val="1"/>
          <w:numId w:val="8"/>
        </w:numPr>
        <w:spacing w:after="0" w:line="240" w:lineRule="auto"/>
        <w:ind w:left="709" w:right="843" w:hanging="709"/>
        <w:rPr>
          <w:rFonts w:ascii="Arial" w:eastAsia="Times New Roman" w:hAnsi="Arial" w:cs="Times New Roman"/>
          <w:sz w:val="24"/>
          <w:szCs w:val="20"/>
        </w:rPr>
      </w:pPr>
      <w:r w:rsidRPr="0020231A">
        <w:rPr>
          <w:rFonts w:ascii="Arial" w:eastAsia="Times New Roman" w:hAnsi="Arial" w:cs="Times New Roman"/>
          <w:sz w:val="24"/>
          <w:szCs w:val="20"/>
        </w:rPr>
        <w:t xml:space="preserve">An employee receiving a summons to serve on a jury will be granted special leave with pay to attend unless an exemption is secured.  </w:t>
      </w:r>
      <w:r w:rsidR="00656A96">
        <w:rPr>
          <w:rFonts w:ascii="Arial" w:eastAsia="Times New Roman" w:hAnsi="Arial" w:cs="Times New Roman"/>
          <w:sz w:val="24"/>
          <w:szCs w:val="20"/>
        </w:rPr>
        <w:t>Where</w:t>
      </w:r>
      <w:r w:rsidR="00556564">
        <w:rPr>
          <w:rFonts w:ascii="Arial" w:eastAsia="Times New Roman" w:hAnsi="Arial" w:cs="Times New Roman"/>
          <w:sz w:val="24"/>
          <w:szCs w:val="20"/>
        </w:rPr>
        <w:t xml:space="preserve"> </w:t>
      </w:r>
      <w:r w:rsidR="0020231A">
        <w:rPr>
          <w:rFonts w:ascii="Arial" w:eastAsia="Times New Roman" w:hAnsi="Arial" w:cs="Times New Roman"/>
          <w:sz w:val="24"/>
          <w:szCs w:val="20"/>
        </w:rPr>
        <w:t>leave is paid</w:t>
      </w:r>
      <w:r w:rsidR="00411D4F">
        <w:rPr>
          <w:rFonts w:ascii="Arial" w:eastAsia="Times New Roman" w:hAnsi="Arial" w:cs="Times New Roman"/>
          <w:sz w:val="24"/>
          <w:szCs w:val="20"/>
        </w:rPr>
        <w:t xml:space="preserve"> by the court/other party</w:t>
      </w:r>
      <w:r w:rsidR="008752DF">
        <w:rPr>
          <w:rFonts w:ascii="Arial" w:eastAsia="Times New Roman" w:hAnsi="Arial" w:cs="Times New Roman"/>
          <w:sz w:val="24"/>
          <w:szCs w:val="20"/>
        </w:rPr>
        <w:t>,</w:t>
      </w:r>
      <w:r w:rsidR="0020231A">
        <w:rPr>
          <w:rFonts w:ascii="Arial" w:eastAsia="Times New Roman" w:hAnsi="Arial" w:cs="Times New Roman"/>
          <w:sz w:val="24"/>
          <w:szCs w:val="20"/>
        </w:rPr>
        <w:t xml:space="preserve"> employees are not eligible to claim for compensation for loss of earnings.  </w:t>
      </w:r>
    </w:p>
    <w:p w:rsidR="002B1D3C" w:rsidRPr="003473A9" w:rsidRDefault="002B1D3C" w:rsidP="00DA0949">
      <w:pPr>
        <w:pStyle w:val="ListParagraph"/>
        <w:ind w:left="709" w:hanging="709"/>
        <w:rPr>
          <w:rFonts w:ascii="Arial" w:eastAsia="Times New Roman" w:hAnsi="Arial" w:cs="Times New Roman"/>
          <w:sz w:val="24"/>
          <w:szCs w:val="20"/>
        </w:rPr>
      </w:pPr>
    </w:p>
    <w:p w:rsidR="002B1D3C" w:rsidRPr="003473A9" w:rsidRDefault="00E07625" w:rsidP="005738EB">
      <w:pPr>
        <w:pStyle w:val="ListParagraph"/>
        <w:numPr>
          <w:ilvl w:val="1"/>
          <w:numId w:val="8"/>
        </w:numPr>
        <w:spacing w:after="0" w:line="240" w:lineRule="auto"/>
        <w:ind w:left="720" w:right="843" w:hanging="720"/>
        <w:rPr>
          <w:rFonts w:ascii="Arial" w:eastAsia="Times New Roman" w:hAnsi="Arial" w:cs="Times New Roman"/>
          <w:sz w:val="24"/>
          <w:szCs w:val="20"/>
        </w:rPr>
      </w:pPr>
      <w:r>
        <w:rPr>
          <w:rFonts w:ascii="Arial" w:eastAsia="Times New Roman" w:hAnsi="Arial" w:cs="Times New Roman"/>
          <w:sz w:val="24"/>
          <w:szCs w:val="20"/>
        </w:rPr>
        <w:t xml:space="preserve">In terms of being a witness or taking civil proceedings there is no statutory entitlement to leave.  </w:t>
      </w:r>
      <w:r w:rsidR="000A1ABF">
        <w:rPr>
          <w:rFonts w:ascii="Arial" w:eastAsia="Times New Roman" w:hAnsi="Arial" w:cs="Times New Roman"/>
          <w:sz w:val="24"/>
          <w:szCs w:val="20"/>
        </w:rPr>
        <w:t>The</w:t>
      </w:r>
      <w:r>
        <w:rPr>
          <w:rFonts w:ascii="Arial" w:eastAsia="Times New Roman" w:hAnsi="Arial" w:cs="Times New Roman"/>
          <w:sz w:val="24"/>
          <w:szCs w:val="20"/>
        </w:rPr>
        <w:t xml:space="preserve"> Council </w:t>
      </w:r>
      <w:r w:rsidR="000A1ABF">
        <w:rPr>
          <w:rFonts w:ascii="Arial" w:eastAsia="Times New Roman" w:hAnsi="Arial" w:cs="Times New Roman"/>
          <w:sz w:val="24"/>
          <w:szCs w:val="20"/>
        </w:rPr>
        <w:t>will</w:t>
      </w:r>
      <w:r>
        <w:rPr>
          <w:rFonts w:ascii="Arial" w:eastAsia="Times New Roman" w:hAnsi="Arial" w:cs="Times New Roman"/>
          <w:sz w:val="24"/>
          <w:szCs w:val="20"/>
        </w:rPr>
        <w:t xml:space="preserve"> </w:t>
      </w:r>
      <w:r w:rsidR="000A1ABF">
        <w:rPr>
          <w:rFonts w:ascii="Arial" w:eastAsia="Times New Roman" w:hAnsi="Arial" w:cs="Times New Roman"/>
          <w:sz w:val="24"/>
          <w:szCs w:val="20"/>
        </w:rPr>
        <w:t>support</w:t>
      </w:r>
      <w:r>
        <w:rPr>
          <w:rFonts w:ascii="Arial" w:eastAsia="Times New Roman" w:hAnsi="Arial" w:cs="Times New Roman"/>
          <w:sz w:val="24"/>
          <w:szCs w:val="20"/>
        </w:rPr>
        <w:t xml:space="preserve"> an employee to attend Court and l</w:t>
      </w:r>
      <w:r w:rsidR="002B1D3C" w:rsidRPr="003473A9">
        <w:rPr>
          <w:rFonts w:ascii="Arial" w:eastAsia="Times New Roman" w:hAnsi="Arial" w:cs="Times New Roman"/>
          <w:sz w:val="24"/>
          <w:szCs w:val="20"/>
        </w:rPr>
        <w:t>eave of absence will be granted as follows:</w:t>
      </w:r>
    </w:p>
    <w:p w:rsidR="0020231A" w:rsidRPr="003473A9" w:rsidRDefault="0020231A" w:rsidP="00DA0949">
      <w:pPr>
        <w:pStyle w:val="ListParagraph"/>
        <w:spacing w:after="240" w:line="240" w:lineRule="auto"/>
        <w:ind w:left="1233"/>
        <w:rPr>
          <w:rFonts w:ascii="Arial" w:eastAsia="Times New Roman" w:hAnsi="Arial" w:cs="Times New Roman"/>
          <w:sz w:val="24"/>
          <w:szCs w:val="20"/>
        </w:rPr>
      </w:pPr>
    </w:p>
    <w:p w:rsidR="002B1D3C" w:rsidRPr="003473A9" w:rsidRDefault="003473A9" w:rsidP="005738EB">
      <w:pPr>
        <w:pStyle w:val="ListParagraph"/>
        <w:numPr>
          <w:ilvl w:val="0"/>
          <w:numId w:val="3"/>
        </w:numPr>
        <w:tabs>
          <w:tab w:val="num" w:pos="513"/>
        </w:tabs>
        <w:spacing w:after="240" w:line="240" w:lineRule="auto"/>
        <w:ind w:left="1134" w:hanging="425"/>
        <w:rPr>
          <w:rFonts w:ascii="Arial" w:eastAsia="Times New Roman" w:hAnsi="Arial" w:cs="Times New Roman"/>
          <w:sz w:val="24"/>
          <w:szCs w:val="20"/>
        </w:rPr>
      </w:pPr>
      <w:r w:rsidRPr="003473A9">
        <w:rPr>
          <w:rFonts w:ascii="Arial" w:eastAsia="Times New Roman" w:hAnsi="Arial" w:cs="Times New Roman"/>
          <w:b/>
          <w:sz w:val="24"/>
          <w:szCs w:val="20"/>
        </w:rPr>
        <w:t>Witness o</w:t>
      </w:r>
      <w:r w:rsidR="002B1D3C" w:rsidRPr="003473A9">
        <w:rPr>
          <w:rFonts w:ascii="Arial" w:eastAsia="Times New Roman" w:hAnsi="Arial" w:cs="Times New Roman"/>
          <w:b/>
          <w:sz w:val="24"/>
          <w:szCs w:val="20"/>
        </w:rPr>
        <w:t>n behalf of the Council</w:t>
      </w:r>
      <w:r w:rsidR="002B1D3C" w:rsidRPr="003473A9">
        <w:rPr>
          <w:rFonts w:ascii="Arial" w:eastAsia="Times New Roman" w:hAnsi="Arial" w:cs="Times New Roman"/>
          <w:sz w:val="24"/>
          <w:szCs w:val="20"/>
        </w:rPr>
        <w:t xml:space="preserve"> - </w:t>
      </w:r>
      <w:r w:rsidR="0020231A" w:rsidRPr="003473A9">
        <w:rPr>
          <w:rFonts w:ascii="Arial" w:eastAsia="Times New Roman" w:hAnsi="Arial" w:cs="Times New Roman"/>
          <w:sz w:val="24"/>
          <w:szCs w:val="20"/>
        </w:rPr>
        <w:t>i</w:t>
      </w:r>
      <w:r w:rsidR="002B1D3C" w:rsidRPr="003473A9">
        <w:rPr>
          <w:rFonts w:ascii="Arial" w:eastAsia="Times New Roman" w:hAnsi="Arial" w:cs="Times New Roman"/>
          <w:sz w:val="24"/>
          <w:szCs w:val="20"/>
        </w:rPr>
        <w:t xml:space="preserve">n the case of professional witnesses, </w:t>
      </w:r>
      <w:r w:rsidR="00043CBB" w:rsidRPr="003473A9">
        <w:rPr>
          <w:rFonts w:ascii="Arial" w:eastAsia="Times New Roman" w:hAnsi="Arial" w:cs="Times New Roman"/>
          <w:sz w:val="24"/>
          <w:szCs w:val="20"/>
        </w:rPr>
        <w:t>time away will be treated as part of normal duties</w:t>
      </w:r>
      <w:r w:rsidR="0020231A" w:rsidRPr="003473A9">
        <w:rPr>
          <w:rFonts w:ascii="Arial" w:eastAsia="Times New Roman" w:hAnsi="Arial" w:cs="Times New Roman"/>
          <w:sz w:val="24"/>
          <w:szCs w:val="20"/>
        </w:rPr>
        <w:t>;</w:t>
      </w:r>
    </w:p>
    <w:p w:rsidR="0020231A" w:rsidRPr="003473A9" w:rsidRDefault="0020231A" w:rsidP="00DA0949">
      <w:pPr>
        <w:pStyle w:val="ListParagraph"/>
        <w:spacing w:after="240" w:line="240" w:lineRule="auto"/>
        <w:ind w:left="1134" w:hanging="425"/>
        <w:rPr>
          <w:rFonts w:ascii="Arial" w:eastAsia="Times New Roman" w:hAnsi="Arial" w:cs="Times New Roman"/>
          <w:sz w:val="24"/>
          <w:szCs w:val="20"/>
        </w:rPr>
      </w:pPr>
    </w:p>
    <w:p w:rsidR="002B1D3C" w:rsidRPr="004341C1" w:rsidRDefault="003473A9" w:rsidP="005738EB">
      <w:pPr>
        <w:pStyle w:val="ListParagraph"/>
        <w:numPr>
          <w:ilvl w:val="0"/>
          <w:numId w:val="3"/>
        </w:numPr>
        <w:tabs>
          <w:tab w:val="num" w:pos="1080"/>
        </w:tabs>
        <w:spacing w:after="0" w:line="240" w:lineRule="auto"/>
        <w:ind w:left="1134" w:hanging="425"/>
        <w:rPr>
          <w:rFonts w:ascii="Arial" w:eastAsia="Times New Roman" w:hAnsi="Arial" w:cs="Times New Roman"/>
          <w:sz w:val="24"/>
          <w:szCs w:val="20"/>
        </w:rPr>
      </w:pPr>
      <w:r w:rsidRPr="005908BE">
        <w:rPr>
          <w:rFonts w:ascii="Arial" w:eastAsia="Times New Roman" w:hAnsi="Arial" w:cs="Times New Roman"/>
          <w:b/>
          <w:sz w:val="24"/>
          <w:szCs w:val="20"/>
        </w:rPr>
        <w:t xml:space="preserve">Witness </w:t>
      </w:r>
      <w:r w:rsidR="00BB1794" w:rsidRPr="005908BE">
        <w:rPr>
          <w:rFonts w:ascii="Arial" w:eastAsia="Times New Roman" w:hAnsi="Arial" w:cs="Times New Roman"/>
          <w:b/>
          <w:sz w:val="24"/>
          <w:szCs w:val="20"/>
        </w:rPr>
        <w:t>for any other reason</w:t>
      </w:r>
      <w:r w:rsidR="007D0895">
        <w:rPr>
          <w:rFonts w:ascii="Arial" w:eastAsia="Times New Roman" w:hAnsi="Arial" w:cs="Times New Roman"/>
          <w:b/>
          <w:sz w:val="24"/>
          <w:szCs w:val="20"/>
        </w:rPr>
        <w:t xml:space="preserve"> / Jury Citations </w:t>
      </w:r>
      <w:r w:rsidRPr="005908BE">
        <w:rPr>
          <w:rFonts w:ascii="Arial" w:eastAsia="Times New Roman" w:hAnsi="Arial" w:cs="Times New Roman"/>
          <w:b/>
          <w:sz w:val="24"/>
          <w:szCs w:val="20"/>
        </w:rPr>
        <w:t xml:space="preserve"> </w:t>
      </w:r>
      <w:r w:rsidRPr="004341C1">
        <w:rPr>
          <w:rFonts w:ascii="Arial" w:eastAsia="Times New Roman" w:hAnsi="Arial" w:cs="Times New Roman"/>
          <w:sz w:val="24"/>
          <w:szCs w:val="20"/>
        </w:rPr>
        <w:t xml:space="preserve">- </w:t>
      </w:r>
      <w:r w:rsidR="009B34A3" w:rsidRPr="004341C1">
        <w:rPr>
          <w:rFonts w:ascii="Arial" w:hAnsi="Arial" w:cs="Arial"/>
          <w:sz w:val="24"/>
          <w:szCs w:val="24"/>
        </w:rPr>
        <w:t xml:space="preserve">A teacher receiving a summons to serve </w:t>
      </w:r>
      <w:r w:rsidR="007D0895">
        <w:rPr>
          <w:rFonts w:ascii="Arial" w:hAnsi="Arial" w:cs="Arial"/>
          <w:sz w:val="24"/>
          <w:szCs w:val="24"/>
        </w:rPr>
        <w:t xml:space="preserve">as a witness or </w:t>
      </w:r>
      <w:r w:rsidR="009B34A3" w:rsidRPr="004341C1">
        <w:rPr>
          <w:rFonts w:ascii="Arial" w:hAnsi="Arial" w:cs="Arial"/>
          <w:sz w:val="24"/>
          <w:szCs w:val="24"/>
        </w:rPr>
        <w:t>on a jury shall report the fact to the Head</w:t>
      </w:r>
      <w:r w:rsidR="00103E27">
        <w:rPr>
          <w:rFonts w:ascii="Arial" w:hAnsi="Arial" w:cs="Arial"/>
          <w:sz w:val="24"/>
          <w:szCs w:val="24"/>
        </w:rPr>
        <w:t xml:space="preserve"> </w:t>
      </w:r>
      <w:r w:rsidR="009B34A3" w:rsidRPr="004341C1">
        <w:rPr>
          <w:rFonts w:ascii="Arial" w:hAnsi="Arial" w:cs="Arial"/>
          <w:sz w:val="24"/>
          <w:szCs w:val="24"/>
        </w:rPr>
        <w:t xml:space="preserve">teacher and shall be granted special leave with pay to attend (unless exemption is secured). The teacher shall be under an obligation to reimburse the authority for any loss of earnings allowance received under </w:t>
      </w:r>
      <w:r w:rsidR="009B34A3" w:rsidRPr="004341C1">
        <w:rPr>
          <w:rFonts w:ascii="Arial" w:hAnsi="Arial" w:cs="Arial"/>
          <w:sz w:val="24"/>
          <w:szCs w:val="24"/>
        </w:rPr>
        <w:lastRenderedPageBreak/>
        <w:t>the Jurors Allowance Regulations and accordingly the teacher must claim such allowance</w:t>
      </w:r>
      <w:r w:rsidR="00556564" w:rsidRPr="004341C1">
        <w:rPr>
          <w:rFonts w:ascii="Arial" w:eastAsia="Times New Roman" w:hAnsi="Arial" w:cs="Times New Roman"/>
          <w:sz w:val="24"/>
          <w:szCs w:val="20"/>
        </w:rPr>
        <w:t xml:space="preserve">; </w:t>
      </w:r>
      <w:r w:rsidRPr="004341C1">
        <w:rPr>
          <w:rFonts w:ascii="Arial" w:eastAsia="Times New Roman" w:hAnsi="Arial" w:cs="Times New Roman"/>
          <w:sz w:val="24"/>
          <w:szCs w:val="20"/>
        </w:rPr>
        <w:t>or</w:t>
      </w:r>
    </w:p>
    <w:p w:rsidR="002B1D3C" w:rsidRPr="003473A9" w:rsidRDefault="002B1D3C" w:rsidP="00DA0949">
      <w:pPr>
        <w:pStyle w:val="ListParagraph"/>
        <w:ind w:left="1134" w:hanging="425"/>
        <w:rPr>
          <w:rFonts w:ascii="Arial" w:eastAsia="Times New Roman" w:hAnsi="Arial" w:cs="Times New Roman"/>
          <w:sz w:val="24"/>
          <w:szCs w:val="20"/>
        </w:rPr>
      </w:pPr>
    </w:p>
    <w:p w:rsidR="00670CEF" w:rsidRPr="00670CEF" w:rsidRDefault="003473A9" w:rsidP="005738EB">
      <w:pPr>
        <w:pStyle w:val="ListParagraph"/>
        <w:numPr>
          <w:ilvl w:val="0"/>
          <w:numId w:val="3"/>
        </w:numPr>
        <w:tabs>
          <w:tab w:val="num" w:pos="1080"/>
        </w:tabs>
        <w:spacing w:after="0" w:line="240" w:lineRule="auto"/>
        <w:ind w:left="1134" w:hanging="425"/>
        <w:rPr>
          <w:rFonts w:ascii="Arial" w:eastAsia="Times New Roman" w:hAnsi="Arial" w:cs="Times New Roman"/>
          <w:sz w:val="24"/>
          <w:szCs w:val="20"/>
        </w:rPr>
      </w:pPr>
      <w:r>
        <w:rPr>
          <w:rFonts w:ascii="Arial" w:eastAsia="Times New Roman" w:hAnsi="Arial" w:cs="Times New Roman"/>
          <w:b/>
          <w:sz w:val="24"/>
          <w:szCs w:val="20"/>
        </w:rPr>
        <w:t xml:space="preserve">Taking civil proceedings </w:t>
      </w:r>
      <w:r>
        <w:rPr>
          <w:rFonts w:ascii="Arial" w:eastAsia="Times New Roman" w:hAnsi="Arial" w:cs="Times New Roman"/>
          <w:sz w:val="24"/>
          <w:szCs w:val="20"/>
        </w:rPr>
        <w:t>- w</w:t>
      </w:r>
      <w:r w:rsidR="002B1D3C" w:rsidRPr="003473A9">
        <w:rPr>
          <w:rFonts w:ascii="Arial" w:eastAsia="Times New Roman" w:hAnsi="Arial" w:cs="Times New Roman"/>
          <w:sz w:val="24"/>
          <w:szCs w:val="20"/>
        </w:rPr>
        <w:t>here an employee is taking civil proceedings against the Council</w:t>
      </w:r>
      <w:r>
        <w:rPr>
          <w:rFonts w:ascii="Arial" w:eastAsia="Times New Roman" w:hAnsi="Arial" w:cs="Times New Roman"/>
          <w:sz w:val="24"/>
          <w:szCs w:val="20"/>
        </w:rPr>
        <w:t xml:space="preserve"> or any other party</w:t>
      </w:r>
      <w:r w:rsidR="002B1D3C" w:rsidRPr="003473A9">
        <w:rPr>
          <w:rFonts w:ascii="Arial" w:eastAsia="Times New Roman" w:hAnsi="Arial" w:cs="Times New Roman"/>
          <w:sz w:val="24"/>
          <w:szCs w:val="20"/>
        </w:rPr>
        <w:t xml:space="preserve">, </w:t>
      </w:r>
      <w:r>
        <w:rPr>
          <w:rFonts w:ascii="Arial" w:eastAsia="Times New Roman" w:hAnsi="Arial" w:cs="Times New Roman"/>
          <w:sz w:val="24"/>
          <w:szCs w:val="20"/>
        </w:rPr>
        <w:t xml:space="preserve">leave </w:t>
      </w:r>
      <w:r w:rsidR="00656A96">
        <w:rPr>
          <w:rFonts w:ascii="Arial" w:eastAsia="Times New Roman" w:hAnsi="Arial" w:cs="Times New Roman"/>
          <w:sz w:val="24"/>
          <w:szCs w:val="20"/>
        </w:rPr>
        <w:t>is authorised without pay</w:t>
      </w:r>
      <w:r w:rsidR="002B1D3C" w:rsidRPr="003473A9">
        <w:rPr>
          <w:rFonts w:ascii="Arial" w:eastAsia="Times New Roman" w:hAnsi="Arial" w:cs="Times New Roman"/>
          <w:sz w:val="24"/>
          <w:szCs w:val="20"/>
        </w:rPr>
        <w:t xml:space="preserve">.  </w:t>
      </w:r>
      <w:r w:rsidR="00670CEF" w:rsidRPr="00670CEF">
        <w:rPr>
          <w:rFonts w:ascii="Arial" w:eastAsia="Times New Roman" w:hAnsi="Arial" w:cs="Times New Roman"/>
          <w:sz w:val="24"/>
          <w:szCs w:val="20"/>
        </w:rPr>
        <w:t xml:space="preserve"> </w:t>
      </w:r>
    </w:p>
    <w:p w:rsidR="00670CEF" w:rsidRDefault="00670CEF" w:rsidP="00DA0949">
      <w:pPr>
        <w:tabs>
          <w:tab w:val="num" w:pos="1080"/>
        </w:tabs>
        <w:spacing w:after="0" w:line="240" w:lineRule="auto"/>
        <w:rPr>
          <w:rFonts w:ascii="Arial" w:eastAsia="Times New Roman" w:hAnsi="Arial" w:cs="Times New Roman"/>
          <w:sz w:val="24"/>
          <w:szCs w:val="20"/>
        </w:rPr>
      </w:pPr>
    </w:p>
    <w:p w:rsidR="003473A9" w:rsidRDefault="003473A9" w:rsidP="005738EB">
      <w:pPr>
        <w:pStyle w:val="ListParagraph"/>
        <w:numPr>
          <w:ilvl w:val="1"/>
          <w:numId w:val="8"/>
        </w:numPr>
        <w:spacing w:after="0" w:line="240" w:lineRule="auto"/>
        <w:ind w:left="720" w:right="843" w:hanging="720"/>
        <w:rPr>
          <w:rFonts w:ascii="Arial" w:eastAsia="Times New Roman" w:hAnsi="Arial" w:cs="Times New Roman"/>
          <w:sz w:val="24"/>
          <w:szCs w:val="20"/>
        </w:rPr>
      </w:pPr>
      <w:r w:rsidRPr="003473A9">
        <w:rPr>
          <w:rFonts w:ascii="Arial" w:eastAsia="Times New Roman" w:hAnsi="Arial" w:cs="Times New Roman"/>
          <w:sz w:val="24"/>
          <w:szCs w:val="20"/>
        </w:rPr>
        <w:t xml:space="preserve">Where an employee is </w:t>
      </w:r>
      <w:r>
        <w:rPr>
          <w:rFonts w:ascii="Arial" w:eastAsia="Times New Roman" w:hAnsi="Arial" w:cs="Times New Roman"/>
          <w:sz w:val="24"/>
          <w:szCs w:val="20"/>
        </w:rPr>
        <w:t>not called as a</w:t>
      </w:r>
      <w:r w:rsidR="00670CEF">
        <w:rPr>
          <w:rFonts w:ascii="Arial" w:eastAsia="Times New Roman" w:hAnsi="Arial" w:cs="Times New Roman"/>
          <w:sz w:val="24"/>
          <w:szCs w:val="20"/>
        </w:rPr>
        <w:t xml:space="preserve"> juror or witness they are expected to</w:t>
      </w:r>
      <w:r>
        <w:rPr>
          <w:rFonts w:ascii="Arial" w:eastAsia="Times New Roman" w:hAnsi="Arial" w:cs="Times New Roman"/>
          <w:sz w:val="24"/>
          <w:szCs w:val="20"/>
        </w:rPr>
        <w:t xml:space="preserve"> return to work immediately.</w:t>
      </w:r>
    </w:p>
    <w:p w:rsidR="00656A96" w:rsidRDefault="00656A96" w:rsidP="00DA0949">
      <w:pPr>
        <w:pStyle w:val="ListParagraph"/>
        <w:spacing w:after="0" w:line="240" w:lineRule="auto"/>
        <w:ind w:left="567" w:right="843"/>
        <w:rPr>
          <w:rFonts w:ascii="Arial" w:eastAsia="Times New Roman" w:hAnsi="Arial" w:cs="Times New Roman"/>
          <w:sz w:val="24"/>
          <w:szCs w:val="20"/>
        </w:rPr>
      </w:pPr>
    </w:p>
    <w:p w:rsidR="00656A96" w:rsidRDefault="00656A96" w:rsidP="005738EB">
      <w:pPr>
        <w:pStyle w:val="ListParagraph"/>
        <w:numPr>
          <w:ilvl w:val="1"/>
          <w:numId w:val="8"/>
        </w:numPr>
        <w:spacing w:after="0" w:line="240" w:lineRule="auto"/>
        <w:ind w:left="720" w:right="843" w:hanging="720"/>
        <w:rPr>
          <w:rFonts w:ascii="Arial" w:eastAsia="Times New Roman" w:hAnsi="Arial" w:cs="Times New Roman"/>
          <w:sz w:val="24"/>
          <w:szCs w:val="20"/>
        </w:rPr>
      </w:pPr>
      <w:r>
        <w:rPr>
          <w:rFonts w:ascii="Arial" w:eastAsia="Times New Roman" w:hAnsi="Arial" w:cs="Times New Roman"/>
          <w:sz w:val="24"/>
          <w:szCs w:val="20"/>
        </w:rPr>
        <w:t>Where leave has been granted as unpaid</w:t>
      </w:r>
      <w:r w:rsidR="008752DF">
        <w:rPr>
          <w:rFonts w:ascii="Arial" w:eastAsia="Times New Roman" w:hAnsi="Arial" w:cs="Times New Roman"/>
          <w:sz w:val="24"/>
          <w:szCs w:val="20"/>
        </w:rPr>
        <w:t>,</w:t>
      </w:r>
      <w:r>
        <w:rPr>
          <w:rFonts w:ascii="Arial" w:eastAsia="Times New Roman" w:hAnsi="Arial" w:cs="Times New Roman"/>
          <w:sz w:val="24"/>
          <w:szCs w:val="20"/>
        </w:rPr>
        <w:t xml:space="preserve"> employee</w:t>
      </w:r>
      <w:r w:rsidR="001D3CA8">
        <w:rPr>
          <w:rFonts w:ascii="Arial" w:eastAsia="Times New Roman" w:hAnsi="Arial" w:cs="Times New Roman"/>
          <w:sz w:val="24"/>
          <w:szCs w:val="20"/>
        </w:rPr>
        <w:t xml:space="preserve">s would be entitled to claim for </w:t>
      </w:r>
      <w:r w:rsidR="004C7B17">
        <w:rPr>
          <w:rFonts w:ascii="Arial" w:eastAsia="Times New Roman" w:hAnsi="Arial" w:cs="Times New Roman"/>
          <w:sz w:val="24"/>
          <w:szCs w:val="20"/>
        </w:rPr>
        <w:t xml:space="preserve">loss of earnings.  </w:t>
      </w:r>
      <w:r w:rsidR="001D3CA8">
        <w:rPr>
          <w:rFonts w:ascii="Arial" w:eastAsia="Times New Roman" w:hAnsi="Arial" w:cs="Times New Roman"/>
          <w:sz w:val="24"/>
          <w:szCs w:val="20"/>
        </w:rPr>
        <w:t>Information on how to claim will be detailed on the back of the citation inviting you to attend court.</w:t>
      </w:r>
    </w:p>
    <w:p w:rsidR="00E07625" w:rsidRDefault="00E07625" w:rsidP="00DA0949">
      <w:pPr>
        <w:spacing w:after="0" w:line="240" w:lineRule="auto"/>
        <w:ind w:right="843"/>
        <w:rPr>
          <w:rFonts w:ascii="Arial" w:eastAsia="Times New Roman" w:hAnsi="Arial" w:cs="Times New Roman"/>
          <w:sz w:val="24"/>
          <w:szCs w:val="20"/>
        </w:rPr>
      </w:pPr>
    </w:p>
    <w:p w:rsidR="00E07625" w:rsidRPr="00AE60C3" w:rsidRDefault="00E07625" w:rsidP="00DA0949">
      <w:pPr>
        <w:pStyle w:val="ListParagraph"/>
        <w:spacing w:after="0"/>
        <w:ind w:left="-207" w:firstLine="927"/>
        <w:rPr>
          <w:rFonts w:ascii="Arial" w:hAnsi="Arial"/>
          <w:sz w:val="24"/>
          <w:szCs w:val="24"/>
          <w:u w:val="single"/>
        </w:rPr>
      </w:pPr>
      <w:r w:rsidRPr="00AE60C3">
        <w:rPr>
          <w:rFonts w:ascii="Arial" w:hAnsi="Arial"/>
          <w:sz w:val="24"/>
          <w:szCs w:val="24"/>
          <w:u w:val="single"/>
        </w:rPr>
        <w:t>Public Duties</w:t>
      </w:r>
    </w:p>
    <w:p w:rsidR="00E07625" w:rsidRPr="00AE60C3" w:rsidRDefault="00E07625" w:rsidP="00DA0949">
      <w:pPr>
        <w:pStyle w:val="ListParagraph"/>
        <w:spacing w:after="0"/>
        <w:ind w:left="0"/>
        <w:rPr>
          <w:rFonts w:ascii="Arial" w:hAnsi="Arial"/>
          <w:sz w:val="24"/>
          <w:szCs w:val="24"/>
          <w:u w:val="single"/>
        </w:rPr>
      </w:pPr>
    </w:p>
    <w:p w:rsidR="00AE60C3" w:rsidRPr="00AE60C3" w:rsidRDefault="00186490" w:rsidP="005738EB">
      <w:pPr>
        <w:pStyle w:val="ListParagraph"/>
        <w:numPr>
          <w:ilvl w:val="1"/>
          <w:numId w:val="8"/>
        </w:numPr>
        <w:spacing w:after="240" w:line="240" w:lineRule="auto"/>
        <w:ind w:left="720" w:right="843" w:hanging="720"/>
        <w:rPr>
          <w:rFonts w:ascii="Arial" w:hAnsi="Arial"/>
          <w:sz w:val="24"/>
        </w:rPr>
      </w:pPr>
      <w:r w:rsidRPr="00AE60C3">
        <w:rPr>
          <w:rFonts w:ascii="Arial" w:hAnsi="Arial"/>
          <w:sz w:val="24"/>
        </w:rPr>
        <w:t xml:space="preserve">There is a statutory right to reasonable, unpaid leave to attend </w:t>
      </w:r>
      <w:r w:rsidR="00AE60C3" w:rsidRPr="00AE60C3">
        <w:rPr>
          <w:rFonts w:ascii="Arial" w:hAnsi="Arial"/>
          <w:sz w:val="24"/>
        </w:rPr>
        <w:t>certain public duties such as;</w:t>
      </w:r>
    </w:p>
    <w:p w:rsidR="00AE60C3" w:rsidRPr="00AE60C3" w:rsidRDefault="00AE60C3" w:rsidP="00DA0949">
      <w:pPr>
        <w:pStyle w:val="ListParagraph"/>
        <w:spacing w:after="240" w:line="240" w:lineRule="auto"/>
        <w:ind w:left="567" w:right="843"/>
        <w:rPr>
          <w:rFonts w:ascii="Arial" w:hAnsi="Arial"/>
          <w:sz w:val="24"/>
        </w:rPr>
      </w:pPr>
    </w:p>
    <w:p w:rsidR="00AE60C3" w:rsidRPr="00AE60C3" w:rsidRDefault="00AE60C3" w:rsidP="005738EB">
      <w:pPr>
        <w:pStyle w:val="ListParagraph"/>
        <w:numPr>
          <w:ilvl w:val="0"/>
          <w:numId w:val="4"/>
        </w:numPr>
        <w:spacing w:after="240" w:line="240" w:lineRule="auto"/>
        <w:ind w:left="1134" w:right="843" w:hanging="425"/>
        <w:rPr>
          <w:rFonts w:ascii="Arial" w:hAnsi="Arial" w:cs="Arial"/>
          <w:sz w:val="24"/>
          <w:szCs w:val="24"/>
        </w:rPr>
      </w:pPr>
      <w:r w:rsidRPr="00AE60C3">
        <w:rPr>
          <w:rFonts w:ascii="Arial" w:hAnsi="Arial" w:cs="Arial"/>
          <w:sz w:val="24"/>
          <w:szCs w:val="24"/>
        </w:rPr>
        <w:t>Local Councillor;</w:t>
      </w:r>
    </w:p>
    <w:p w:rsidR="00AE60C3" w:rsidRPr="00AE60C3" w:rsidRDefault="00AE60C3" w:rsidP="005738EB">
      <w:pPr>
        <w:pStyle w:val="ListParagraph"/>
        <w:numPr>
          <w:ilvl w:val="0"/>
          <w:numId w:val="4"/>
        </w:numPr>
        <w:spacing w:after="240" w:line="240" w:lineRule="auto"/>
        <w:ind w:left="1134" w:right="843" w:hanging="425"/>
        <w:rPr>
          <w:rFonts w:ascii="Arial" w:hAnsi="Arial" w:cs="Arial"/>
          <w:sz w:val="24"/>
          <w:szCs w:val="24"/>
        </w:rPr>
      </w:pPr>
      <w:r w:rsidRPr="00AE60C3">
        <w:rPr>
          <w:rFonts w:ascii="Arial" w:hAnsi="Arial" w:cs="Arial"/>
          <w:sz w:val="24"/>
          <w:szCs w:val="24"/>
        </w:rPr>
        <w:t>Member of any statutory tribunal (e.g. employment tribunal);</w:t>
      </w:r>
    </w:p>
    <w:p w:rsidR="00AE60C3" w:rsidRPr="00AE60C3" w:rsidRDefault="00AE60C3" w:rsidP="005738EB">
      <w:pPr>
        <w:pStyle w:val="ListParagraph"/>
        <w:numPr>
          <w:ilvl w:val="0"/>
          <w:numId w:val="4"/>
        </w:numPr>
        <w:spacing w:after="240" w:line="240" w:lineRule="auto"/>
        <w:ind w:left="1134" w:right="843" w:hanging="425"/>
        <w:rPr>
          <w:rFonts w:ascii="Arial" w:hAnsi="Arial" w:cs="Arial"/>
          <w:sz w:val="24"/>
          <w:szCs w:val="24"/>
        </w:rPr>
      </w:pPr>
      <w:r w:rsidRPr="00AE60C3">
        <w:rPr>
          <w:rFonts w:ascii="Arial" w:hAnsi="Arial" w:cs="Arial"/>
          <w:sz w:val="24"/>
          <w:szCs w:val="24"/>
        </w:rPr>
        <w:t>Member of the managing or governing body of an educational establishment;</w:t>
      </w:r>
    </w:p>
    <w:p w:rsidR="00AE60C3" w:rsidRDefault="00AE60C3" w:rsidP="005738EB">
      <w:pPr>
        <w:pStyle w:val="ListParagraph"/>
        <w:numPr>
          <w:ilvl w:val="0"/>
          <w:numId w:val="4"/>
        </w:numPr>
        <w:spacing w:after="240" w:line="240" w:lineRule="auto"/>
        <w:ind w:left="1134" w:right="843" w:hanging="425"/>
        <w:rPr>
          <w:rFonts w:ascii="Arial" w:hAnsi="Arial" w:cs="Arial"/>
          <w:sz w:val="24"/>
          <w:szCs w:val="24"/>
        </w:rPr>
      </w:pPr>
      <w:r w:rsidRPr="00AE60C3">
        <w:rPr>
          <w:rFonts w:ascii="Arial" w:hAnsi="Arial" w:cs="Arial"/>
          <w:sz w:val="24"/>
          <w:szCs w:val="24"/>
        </w:rPr>
        <w:t>Member of a health authority;</w:t>
      </w:r>
    </w:p>
    <w:p w:rsidR="002E4449" w:rsidRPr="00AE60C3" w:rsidRDefault="002E4449" w:rsidP="005738EB">
      <w:pPr>
        <w:pStyle w:val="ListParagraph"/>
        <w:numPr>
          <w:ilvl w:val="0"/>
          <w:numId w:val="4"/>
        </w:numPr>
        <w:spacing w:after="240" w:line="240" w:lineRule="auto"/>
        <w:ind w:left="1134" w:right="843" w:hanging="425"/>
        <w:rPr>
          <w:rFonts w:ascii="Arial" w:hAnsi="Arial" w:cs="Arial"/>
          <w:sz w:val="24"/>
          <w:szCs w:val="24"/>
        </w:rPr>
      </w:pPr>
      <w:r>
        <w:rPr>
          <w:rFonts w:ascii="Arial" w:hAnsi="Arial" w:cs="Arial"/>
          <w:sz w:val="24"/>
          <w:szCs w:val="24"/>
        </w:rPr>
        <w:t>Justice of the Peace;</w:t>
      </w:r>
    </w:p>
    <w:p w:rsidR="00AE60C3" w:rsidRDefault="00AE60C3" w:rsidP="005738EB">
      <w:pPr>
        <w:pStyle w:val="ListParagraph"/>
        <w:numPr>
          <w:ilvl w:val="0"/>
          <w:numId w:val="4"/>
        </w:numPr>
        <w:spacing w:after="240" w:line="240" w:lineRule="auto"/>
        <w:ind w:left="1134" w:right="843" w:hanging="425"/>
        <w:rPr>
          <w:rFonts w:ascii="Arial" w:hAnsi="Arial" w:cs="Arial"/>
          <w:sz w:val="24"/>
          <w:szCs w:val="24"/>
        </w:rPr>
      </w:pPr>
      <w:r w:rsidRPr="00AE60C3">
        <w:rPr>
          <w:rFonts w:ascii="Arial" w:hAnsi="Arial" w:cs="Arial"/>
          <w:sz w:val="24"/>
          <w:szCs w:val="24"/>
        </w:rPr>
        <w:t>Member of a school council or board in Scotland;</w:t>
      </w:r>
    </w:p>
    <w:p w:rsidR="00AE60C3" w:rsidRPr="00AE60C3" w:rsidRDefault="00AE60C3" w:rsidP="005738EB">
      <w:pPr>
        <w:pStyle w:val="ListParagraph"/>
        <w:numPr>
          <w:ilvl w:val="0"/>
          <w:numId w:val="4"/>
        </w:numPr>
        <w:spacing w:after="240" w:line="240" w:lineRule="auto"/>
        <w:ind w:left="1134" w:right="843" w:hanging="425"/>
        <w:rPr>
          <w:rFonts w:ascii="Arial" w:hAnsi="Arial" w:cs="Arial"/>
          <w:sz w:val="24"/>
          <w:szCs w:val="24"/>
        </w:rPr>
      </w:pPr>
      <w:r w:rsidRPr="00AE60C3">
        <w:rPr>
          <w:rFonts w:ascii="Arial" w:hAnsi="Arial" w:cs="Arial"/>
          <w:color w:val="000000"/>
          <w:sz w:val="24"/>
          <w:szCs w:val="24"/>
        </w:rPr>
        <w:t xml:space="preserve">Member of </w:t>
      </w:r>
      <w:r w:rsidR="003034E1">
        <w:rPr>
          <w:rFonts w:ascii="Arial" w:hAnsi="Arial" w:cs="Arial"/>
          <w:color w:val="000000"/>
          <w:sz w:val="24"/>
          <w:szCs w:val="24"/>
        </w:rPr>
        <w:t>a</w:t>
      </w:r>
      <w:r w:rsidRPr="00AE60C3">
        <w:rPr>
          <w:rFonts w:ascii="Arial" w:hAnsi="Arial" w:cs="Arial"/>
          <w:color w:val="000000"/>
          <w:sz w:val="24"/>
          <w:szCs w:val="24"/>
        </w:rPr>
        <w:t xml:space="preserve"> prison visiting committee Scotland;</w:t>
      </w:r>
    </w:p>
    <w:p w:rsidR="00AE60C3" w:rsidRPr="002E4449" w:rsidRDefault="00AE60C3" w:rsidP="005738EB">
      <w:pPr>
        <w:pStyle w:val="ListParagraph"/>
        <w:numPr>
          <w:ilvl w:val="0"/>
          <w:numId w:val="4"/>
        </w:numPr>
        <w:spacing w:after="240" w:line="240" w:lineRule="auto"/>
        <w:ind w:left="1134" w:right="843" w:hanging="425"/>
        <w:rPr>
          <w:rFonts w:ascii="Arial" w:hAnsi="Arial" w:cs="Arial"/>
          <w:sz w:val="24"/>
          <w:szCs w:val="24"/>
        </w:rPr>
      </w:pPr>
      <w:r w:rsidRPr="002E4449">
        <w:rPr>
          <w:rFonts w:ascii="Arial" w:hAnsi="Arial" w:cs="Arial"/>
          <w:sz w:val="24"/>
          <w:szCs w:val="24"/>
        </w:rPr>
        <w:t>Member of the Scottish Environment Protection Agency; or</w:t>
      </w:r>
    </w:p>
    <w:p w:rsidR="00AE60C3" w:rsidRPr="002E4449" w:rsidRDefault="00AE60C3" w:rsidP="005738EB">
      <w:pPr>
        <w:pStyle w:val="ListParagraph"/>
        <w:numPr>
          <w:ilvl w:val="0"/>
          <w:numId w:val="4"/>
        </w:numPr>
        <w:spacing w:after="240" w:line="240" w:lineRule="auto"/>
        <w:ind w:left="1134" w:right="843" w:hanging="425"/>
        <w:rPr>
          <w:rFonts w:ascii="Arial" w:hAnsi="Arial"/>
          <w:sz w:val="24"/>
        </w:rPr>
      </w:pPr>
      <w:r w:rsidRPr="002E4449">
        <w:rPr>
          <w:rFonts w:ascii="Arial" w:hAnsi="Arial" w:cs="Arial"/>
          <w:sz w:val="24"/>
          <w:szCs w:val="24"/>
        </w:rPr>
        <w:t>Member of Scottish Water.</w:t>
      </w:r>
    </w:p>
    <w:p w:rsidR="00186490" w:rsidRPr="002E4449" w:rsidRDefault="00186490" w:rsidP="00DA0949">
      <w:pPr>
        <w:pStyle w:val="ListParagraph"/>
        <w:spacing w:after="0"/>
        <w:ind w:left="0"/>
        <w:rPr>
          <w:rFonts w:ascii="Arial" w:hAnsi="Arial"/>
          <w:sz w:val="24"/>
          <w:szCs w:val="24"/>
          <w:u w:val="single"/>
        </w:rPr>
      </w:pPr>
    </w:p>
    <w:p w:rsidR="00E07625" w:rsidRPr="002E4449" w:rsidRDefault="002E4449" w:rsidP="005738EB">
      <w:pPr>
        <w:pStyle w:val="ListParagraph"/>
        <w:numPr>
          <w:ilvl w:val="1"/>
          <w:numId w:val="8"/>
        </w:numPr>
        <w:spacing w:after="0" w:line="240" w:lineRule="auto"/>
        <w:ind w:left="720" w:right="843" w:hanging="720"/>
        <w:rPr>
          <w:rFonts w:ascii="Arial" w:hAnsi="Arial"/>
          <w:sz w:val="24"/>
        </w:rPr>
      </w:pPr>
      <w:r w:rsidRPr="002E4449">
        <w:rPr>
          <w:rFonts w:ascii="Arial" w:hAnsi="Arial"/>
          <w:sz w:val="24"/>
        </w:rPr>
        <w:t xml:space="preserve">The Council enhances the right to reasonable unpaid leave by giving up to 10 days </w:t>
      </w:r>
      <w:r w:rsidR="000B3C81">
        <w:rPr>
          <w:rFonts w:ascii="Arial" w:hAnsi="Arial"/>
          <w:sz w:val="24"/>
        </w:rPr>
        <w:t>(pro rata for part time workers)</w:t>
      </w:r>
      <w:r w:rsidR="007073DF">
        <w:rPr>
          <w:rFonts w:ascii="Arial" w:hAnsi="Arial"/>
          <w:sz w:val="24"/>
        </w:rPr>
        <w:t>,</w:t>
      </w:r>
      <w:r w:rsidR="000B3C81">
        <w:rPr>
          <w:rFonts w:ascii="Arial" w:hAnsi="Arial"/>
          <w:sz w:val="24"/>
        </w:rPr>
        <w:t xml:space="preserve"> over a rolling 12 month period</w:t>
      </w:r>
      <w:r w:rsidR="007073DF">
        <w:rPr>
          <w:rFonts w:ascii="Arial" w:hAnsi="Arial"/>
          <w:sz w:val="24"/>
        </w:rPr>
        <w:t>,</w:t>
      </w:r>
      <w:r w:rsidR="000B3C81">
        <w:rPr>
          <w:rFonts w:ascii="Arial" w:hAnsi="Arial"/>
          <w:sz w:val="24"/>
        </w:rPr>
        <w:t xml:space="preserve"> </w:t>
      </w:r>
      <w:r w:rsidRPr="002E4449">
        <w:rPr>
          <w:rFonts w:ascii="Arial" w:hAnsi="Arial"/>
          <w:sz w:val="24"/>
        </w:rPr>
        <w:t>paid leave for public duties associated with membership of the West Dunbartonshire Children’s Panel or to undertake duties as Justices of the Peace within West Dunbartonshire</w:t>
      </w:r>
      <w:r w:rsidR="00E07625" w:rsidRPr="002E4449">
        <w:rPr>
          <w:rFonts w:ascii="Arial" w:hAnsi="Arial"/>
          <w:sz w:val="24"/>
        </w:rPr>
        <w:t>.</w:t>
      </w:r>
    </w:p>
    <w:p w:rsidR="002E7536" w:rsidRPr="003473A9" w:rsidRDefault="002E7536" w:rsidP="002E7536">
      <w:pPr>
        <w:pStyle w:val="ListParagraph"/>
        <w:spacing w:after="0" w:line="240" w:lineRule="auto"/>
        <w:ind w:left="1134" w:right="843"/>
        <w:rPr>
          <w:rFonts w:ascii="Arial" w:hAnsi="Arial" w:cs="Arial"/>
          <w:sz w:val="24"/>
          <w:szCs w:val="24"/>
        </w:rPr>
      </w:pPr>
    </w:p>
    <w:p w:rsidR="002E7536" w:rsidRPr="00EE1B8C" w:rsidRDefault="002E7536" w:rsidP="005738EB">
      <w:pPr>
        <w:pStyle w:val="ListParagraph"/>
        <w:numPr>
          <w:ilvl w:val="0"/>
          <w:numId w:val="8"/>
        </w:numPr>
        <w:spacing w:after="0" w:line="240" w:lineRule="auto"/>
        <w:ind w:left="720" w:right="843" w:hanging="720"/>
        <w:rPr>
          <w:rFonts w:ascii="Arial" w:hAnsi="Arial" w:cs="Arial"/>
          <w:b/>
          <w:sz w:val="24"/>
          <w:szCs w:val="24"/>
        </w:rPr>
      </w:pPr>
      <w:r w:rsidRPr="00EE1B8C">
        <w:rPr>
          <w:rFonts w:ascii="Arial" w:hAnsi="Arial" w:cs="Arial"/>
          <w:b/>
          <w:sz w:val="24"/>
          <w:szCs w:val="24"/>
        </w:rPr>
        <w:t>Discretionary Special Leave</w:t>
      </w:r>
    </w:p>
    <w:p w:rsidR="00103D18" w:rsidRPr="00103D18" w:rsidRDefault="00103D18" w:rsidP="00103D18">
      <w:pPr>
        <w:pStyle w:val="ListParagraph"/>
        <w:spacing w:after="0" w:line="240" w:lineRule="auto"/>
        <w:ind w:left="360" w:right="843"/>
        <w:rPr>
          <w:rFonts w:ascii="Arial" w:hAnsi="Arial" w:cs="Arial"/>
          <w:sz w:val="24"/>
          <w:szCs w:val="24"/>
        </w:rPr>
      </w:pPr>
    </w:p>
    <w:p w:rsidR="00CC4A8B" w:rsidRPr="00D25CD9" w:rsidRDefault="00CC4A8B" w:rsidP="00DA0949">
      <w:pPr>
        <w:spacing w:after="0"/>
        <w:ind w:left="360" w:firstLine="360"/>
        <w:rPr>
          <w:rFonts w:ascii="Arial" w:hAnsi="Arial" w:cs="Arial"/>
          <w:sz w:val="24"/>
          <w:szCs w:val="24"/>
          <w:u w:val="single"/>
        </w:rPr>
      </w:pPr>
      <w:r w:rsidRPr="00D25CD9">
        <w:rPr>
          <w:rFonts w:ascii="Arial" w:hAnsi="Arial" w:cs="Arial"/>
          <w:sz w:val="24"/>
          <w:szCs w:val="24"/>
          <w:u w:val="single"/>
        </w:rPr>
        <w:t>Medical/Dental</w:t>
      </w:r>
    </w:p>
    <w:p w:rsidR="00CC4A8B" w:rsidRPr="00D25CD9" w:rsidRDefault="00CC4A8B" w:rsidP="00CC4A8B">
      <w:pPr>
        <w:spacing w:after="0" w:line="240" w:lineRule="auto"/>
        <w:ind w:right="843"/>
        <w:rPr>
          <w:rFonts w:ascii="Arial" w:hAnsi="Arial" w:cs="Arial"/>
          <w:b/>
          <w:sz w:val="24"/>
          <w:szCs w:val="24"/>
        </w:rPr>
      </w:pPr>
    </w:p>
    <w:p w:rsidR="00B94CF1" w:rsidRPr="00EE1B8C" w:rsidRDefault="00CC4A8B" w:rsidP="005738EB">
      <w:pPr>
        <w:pStyle w:val="ListParagraph"/>
        <w:numPr>
          <w:ilvl w:val="1"/>
          <w:numId w:val="8"/>
        </w:numPr>
        <w:spacing w:after="0" w:line="240" w:lineRule="auto"/>
        <w:ind w:left="720" w:right="843" w:hanging="720"/>
        <w:rPr>
          <w:rFonts w:ascii="Arial" w:hAnsi="Arial" w:cs="Arial"/>
          <w:sz w:val="24"/>
          <w:szCs w:val="24"/>
        </w:rPr>
      </w:pPr>
      <w:r w:rsidRPr="00EE1B8C">
        <w:rPr>
          <w:rFonts w:ascii="Arial" w:hAnsi="Arial" w:cs="Arial"/>
          <w:sz w:val="24"/>
          <w:szCs w:val="24"/>
        </w:rPr>
        <w:t>Routine medical</w:t>
      </w:r>
      <w:r w:rsidR="00814449" w:rsidRPr="00EE1B8C">
        <w:rPr>
          <w:rFonts w:ascii="Arial" w:hAnsi="Arial" w:cs="Arial"/>
          <w:sz w:val="24"/>
          <w:szCs w:val="24"/>
        </w:rPr>
        <w:t>/dental</w:t>
      </w:r>
      <w:r w:rsidRPr="00EE1B8C">
        <w:rPr>
          <w:rFonts w:ascii="Arial" w:hAnsi="Arial" w:cs="Arial"/>
          <w:sz w:val="24"/>
          <w:szCs w:val="24"/>
        </w:rPr>
        <w:t xml:space="preserve"> treatment includes attending your GP, Dentis</w:t>
      </w:r>
      <w:r w:rsidR="000D6813" w:rsidRPr="00EE1B8C">
        <w:rPr>
          <w:rFonts w:ascii="Arial" w:hAnsi="Arial" w:cs="Arial"/>
          <w:sz w:val="24"/>
          <w:szCs w:val="24"/>
        </w:rPr>
        <w:t>t, Orthodontist</w:t>
      </w:r>
      <w:r w:rsidR="00971A6C" w:rsidRPr="00EE1B8C">
        <w:rPr>
          <w:rFonts w:ascii="Arial" w:hAnsi="Arial" w:cs="Arial"/>
          <w:sz w:val="24"/>
          <w:szCs w:val="24"/>
        </w:rPr>
        <w:t xml:space="preserve"> or </w:t>
      </w:r>
      <w:r w:rsidRPr="00EE1B8C">
        <w:rPr>
          <w:rFonts w:ascii="Arial" w:hAnsi="Arial" w:cs="Arial"/>
          <w:sz w:val="24"/>
          <w:szCs w:val="24"/>
        </w:rPr>
        <w:t>Optician</w:t>
      </w:r>
      <w:r w:rsidR="00545A68" w:rsidRPr="00EE1B8C">
        <w:rPr>
          <w:rFonts w:ascii="Arial" w:hAnsi="Arial" w:cs="Arial"/>
          <w:sz w:val="24"/>
          <w:szCs w:val="24"/>
        </w:rPr>
        <w:t>.</w:t>
      </w:r>
      <w:r w:rsidR="00604A99" w:rsidRPr="00EE1B8C">
        <w:rPr>
          <w:rFonts w:ascii="Arial" w:hAnsi="Arial" w:cs="Arial"/>
          <w:sz w:val="24"/>
          <w:szCs w:val="24"/>
        </w:rPr>
        <w:t xml:space="preserve"> </w:t>
      </w:r>
      <w:r w:rsidR="00A8029B" w:rsidRPr="00EE1B8C">
        <w:rPr>
          <w:rFonts w:ascii="Arial" w:hAnsi="Arial" w:cs="Arial"/>
          <w:sz w:val="24"/>
          <w:szCs w:val="24"/>
        </w:rPr>
        <w:t xml:space="preserve">Every effort should be made for these to be out with working hours.  However, </w:t>
      </w:r>
      <w:r w:rsidR="008D24C0" w:rsidRPr="00EE1B8C">
        <w:rPr>
          <w:rFonts w:ascii="Arial" w:hAnsi="Arial" w:cs="Arial"/>
          <w:sz w:val="24"/>
          <w:szCs w:val="24"/>
        </w:rPr>
        <w:t>i</w:t>
      </w:r>
      <w:r w:rsidR="00B94CF1" w:rsidRPr="00EE1B8C">
        <w:rPr>
          <w:rFonts w:ascii="Arial" w:hAnsi="Arial" w:cs="Arial"/>
          <w:sz w:val="24"/>
          <w:szCs w:val="24"/>
        </w:rPr>
        <w:t xml:space="preserve">f a line manager is satisfied </w:t>
      </w:r>
      <w:r w:rsidR="00CE56F3" w:rsidRPr="00EE1B8C">
        <w:rPr>
          <w:rFonts w:ascii="Arial" w:hAnsi="Arial" w:cs="Arial"/>
          <w:sz w:val="24"/>
          <w:szCs w:val="24"/>
        </w:rPr>
        <w:t>t</w:t>
      </w:r>
      <w:r w:rsidR="00B94CF1" w:rsidRPr="00EE1B8C">
        <w:rPr>
          <w:rFonts w:ascii="Arial" w:hAnsi="Arial" w:cs="Arial"/>
          <w:sz w:val="24"/>
          <w:szCs w:val="24"/>
        </w:rPr>
        <w:t xml:space="preserve">hat alternative arrangements are not possible, </w:t>
      </w:r>
      <w:r w:rsidR="00A136BD" w:rsidRPr="00EE1B8C">
        <w:rPr>
          <w:rFonts w:ascii="Arial" w:hAnsi="Arial" w:cs="Arial"/>
          <w:sz w:val="24"/>
          <w:szCs w:val="24"/>
        </w:rPr>
        <w:t xml:space="preserve">reasonable </w:t>
      </w:r>
      <w:r w:rsidR="00B94CF1" w:rsidRPr="00EE1B8C">
        <w:rPr>
          <w:rFonts w:ascii="Arial" w:hAnsi="Arial" w:cs="Arial"/>
          <w:sz w:val="24"/>
          <w:szCs w:val="24"/>
        </w:rPr>
        <w:t>leave with pay will be granted.</w:t>
      </w:r>
      <w:r w:rsidRPr="00EE1B8C">
        <w:rPr>
          <w:rFonts w:ascii="Arial" w:hAnsi="Arial" w:cs="Arial"/>
          <w:sz w:val="24"/>
          <w:szCs w:val="24"/>
        </w:rPr>
        <w:t xml:space="preserve"> </w:t>
      </w:r>
      <w:r w:rsidR="00B94CF1" w:rsidRPr="00EE1B8C">
        <w:rPr>
          <w:rFonts w:ascii="Arial" w:hAnsi="Arial" w:cs="Arial"/>
          <w:sz w:val="24"/>
          <w:szCs w:val="24"/>
        </w:rPr>
        <w:t xml:space="preserve">  In these circumstances, employees should arrange appointments at times to have the least impact on the service. </w:t>
      </w:r>
    </w:p>
    <w:p w:rsidR="00971A6C" w:rsidRPr="00EE1B8C" w:rsidRDefault="00971A6C" w:rsidP="00EE1B8C">
      <w:pPr>
        <w:pStyle w:val="ListParagraph"/>
        <w:spacing w:after="0" w:line="240" w:lineRule="auto"/>
        <w:ind w:left="567" w:right="843"/>
        <w:rPr>
          <w:rFonts w:ascii="Arial" w:hAnsi="Arial" w:cs="Arial"/>
          <w:sz w:val="24"/>
          <w:szCs w:val="24"/>
        </w:rPr>
      </w:pPr>
    </w:p>
    <w:p w:rsidR="00CC4A8B" w:rsidRPr="00EE1B8C" w:rsidRDefault="00971A6C" w:rsidP="005738EB">
      <w:pPr>
        <w:pStyle w:val="ListParagraph"/>
        <w:numPr>
          <w:ilvl w:val="1"/>
          <w:numId w:val="8"/>
        </w:numPr>
        <w:spacing w:after="0" w:line="240" w:lineRule="auto"/>
        <w:ind w:left="720" w:right="843" w:hanging="720"/>
        <w:rPr>
          <w:rFonts w:ascii="Arial" w:hAnsi="Arial" w:cs="Arial"/>
          <w:sz w:val="24"/>
          <w:szCs w:val="24"/>
        </w:rPr>
      </w:pPr>
      <w:r w:rsidRPr="00EE1B8C">
        <w:rPr>
          <w:rFonts w:ascii="Arial" w:hAnsi="Arial" w:cs="Arial"/>
          <w:sz w:val="24"/>
          <w:szCs w:val="24"/>
        </w:rPr>
        <w:t xml:space="preserve">In the case of preventative medical treatment, such as one-off health screening (e.g. mammograms, smear tests or prostate checks), where appointments cannot be made out-with working time, time off with pay </w:t>
      </w:r>
      <w:r w:rsidRPr="00EE1B8C">
        <w:rPr>
          <w:rFonts w:ascii="Arial" w:hAnsi="Arial" w:cs="Arial"/>
          <w:sz w:val="24"/>
          <w:szCs w:val="24"/>
        </w:rPr>
        <w:lastRenderedPageBreak/>
        <w:t xml:space="preserve">will be provided in line with the provisions set out below (or the Disability Leave Scheme where applicable).  </w:t>
      </w:r>
    </w:p>
    <w:p w:rsidR="00CC4A8B" w:rsidRPr="00EE1B8C" w:rsidRDefault="00CC4A8B" w:rsidP="00EE1B8C">
      <w:pPr>
        <w:spacing w:after="0"/>
        <w:rPr>
          <w:rFonts w:ascii="Arial" w:hAnsi="Arial" w:cs="Arial"/>
          <w:sz w:val="24"/>
          <w:szCs w:val="24"/>
          <w:u w:val="single"/>
        </w:rPr>
      </w:pPr>
    </w:p>
    <w:p w:rsidR="00CC4A8B" w:rsidRPr="00EA5425" w:rsidRDefault="00723AED" w:rsidP="00EE1B8C">
      <w:pPr>
        <w:spacing w:after="0"/>
        <w:ind w:firstLine="720"/>
        <w:rPr>
          <w:rFonts w:ascii="Arial" w:hAnsi="Arial" w:cs="Arial"/>
          <w:sz w:val="24"/>
          <w:szCs w:val="24"/>
          <w:u w:val="single"/>
        </w:rPr>
      </w:pPr>
      <w:r w:rsidRPr="00EA5425">
        <w:rPr>
          <w:rFonts w:ascii="Arial" w:hAnsi="Arial" w:cs="Arial"/>
          <w:sz w:val="24"/>
          <w:szCs w:val="24"/>
          <w:u w:val="single"/>
        </w:rPr>
        <w:t>Clinically Necessary</w:t>
      </w:r>
      <w:r w:rsidR="000D6813" w:rsidRPr="00EA5425">
        <w:rPr>
          <w:rFonts w:ascii="Arial" w:hAnsi="Arial" w:cs="Arial"/>
          <w:sz w:val="24"/>
          <w:szCs w:val="24"/>
          <w:u w:val="single"/>
        </w:rPr>
        <w:t xml:space="preserve"> Medical Treatment</w:t>
      </w:r>
    </w:p>
    <w:p w:rsidR="00CC4A8B" w:rsidRPr="00EA5425" w:rsidRDefault="00CC4A8B" w:rsidP="00EE1B8C">
      <w:pPr>
        <w:spacing w:after="0"/>
        <w:rPr>
          <w:rFonts w:ascii="Arial" w:hAnsi="Arial" w:cs="Arial"/>
          <w:sz w:val="24"/>
          <w:szCs w:val="24"/>
        </w:rPr>
      </w:pPr>
    </w:p>
    <w:p w:rsidR="0063042B" w:rsidRPr="00985225" w:rsidRDefault="00D25CD9" w:rsidP="005738EB">
      <w:pPr>
        <w:pStyle w:val="ListParagraph"/>
        <w:numPr>
          <w:ilvl w:val="1"/>
          <w:numId w:val="8"/>
        </w:numPr>
        <w:spacing w:after="0" w:line="240" w:lineRule="auto"/>
        <w:ind w:left="720" w:right="843" w:hanging="720"/>
        <w:rPr>
          <w:rFonts w:ascii="Arial" w:hAnsi="Arial" w:cs="Arial"/>
          <w:b/>
          <w:sz w:val="24"/>
          <w:szCs w:val="24"/>
        </w:rPr>
      </w:pPr>
      <w:r w:rsidRPr="00EA5425">
        <w:rPr>
          <w:rFonts w:ascii="Arial" w:hAnsi="Arial" w:cs="Arial"/>
          <w:sz w:val="24"/>
          <w:szCs w:val="24"/>
        </w:rPr>
        <w:t xml:space="preserve">If a procedure, </w:t>
      </w:r>
      <w:r w:rsidR="00CC4A8B" w:rsidRPr="00EA5425">
        <w:rPr>
          <w:rFonts w:ascii="Arial" w:hAnsi="Arial" w:cs="Arial"/>
          <w:sz w:val="24"/>
          <w:szCs w:val="24"/>
        </w:rPr>
        <w:t xml:space="preserve">surgery </w:t>
      </w:r>
      <w:r w:rsidRPr="00EA5425">
        <w:rPr>
          <w:rFonts w:ascii="Arial" w:hAnsi="Arial" w:cs="Arial"/>
          <w:sz w:val="24"/>
          <w:szCs w:val="24"/>
        </w:rPr>
        <w:t xml:space="preserve">or attendance at an outpatient clinic </w:t>
      </w:r>
      <w:r w:rsidR="00CC4A8B" w:rsidRPr="00EA5425">
        <w:rPr>
          <w:rFonts w:ascii="Arial" w:hAnsi="Arial" w:cs="Arial"/>
          <w:sz w:val="24"/>
          <w:szCs w:val="24"/>
        </w:rPr>
        <w:t>is</w:t>
      </w:r>
      <w:r w:rsidR="00CC4A8B" w:rsidRPr="00EE1B8C">
        <w:rPr>
          <w:rFonts w:ascii="Arial" w:hAnsi="Arial" w:cs="Arial"/>
          <w:sz w:val="24"/>
          <w:szCs w:val="24"/>
        </w:rPr>
        <w:t xml:space="preserve"> clinically necessary to treat a recognised medical problem, and is undertaken for the physical or psychological health of the individual, then</w:t>
      </w:r>
      <w:r w:rsidR="00FA004F" w:rsidRPr="00EE1B8C">
        <w:rPr>
          <w:rFonts w:ascii="Arial" w:hAnsi="Arial" w:cs="Arial"/>
          <w:sz w:val="24"/>
          <w:szCs w:val="24"/>
        </w:rPr>
        <w:t xml:space="preserve"> reasonable </w:t>
      </w:r>
      <w:r w:rsidR="00CC4A8B" w:rsidRPr="00EE1B8C">
        <w:rPr>
          <w:rFonts w:ascii="Arial" w:hAnsi="Arial" w:cs="Arial"/>
          <w:sz w:val="24"/>
          <w:szCs w:val="24"/>
        </w:rPr>
        <w:t xml:space="preserve">paid time will be granted It is recognised that employees do not always have control over </w:t>
      </w:r>
      <w:r w:rsidR="002E4449" w:rsidRPr="00EE1B8C">
        <w:rPr>
          <w:rFonts w:ascii="Arial" w:hAnsi="Arial" w:cs="Arial"/>
          <w:sz w:val="24"/>
          <w:szCs w:val="24"/>
        </w:rPr>
        <w:t>the time of first appointments</w:t>
      </w:r>
      <w:r w:rsidR="00D84BCD" w:rsidRPr="00EE1B8C">
        <w:rPr>
          <w:rFonts w:ascii="Arial" w:hAnsi="Arial" w:cs="Arial"/>
          <w:sz w:val="24"/>
          <w:szCs w:val="24"/>
        </w:rPr>
        <w:t xml:space="preserve">, however for follow up </w:t>
      </w:r>
      <w:r w:rsidR="0063042B" w:rsidRPr="00EE1B8C">
        <w:rPr>
          <w:rFonts w:ascii="Arial" w:hAnsi="Arial" w:cs="Arial"/>
          <w:sz w:val="24"/>
          <w:szCs w:val="24"/>
        </w:rPr>
        <w:t xml:space="preserve">appointments, employees </w:t>
      </w:r>
      <w:r w:rsidR="00FA004F" w:rsidRPr="00EE1B8C">
        <w:rPr>
          <w:rFonts w:ascii="Arial" w:hAnsi="Arial" w:cs="Arial"/>
          <w:sz w:val="24"/>
          <w:szCs w:val="24"/>
        </w:rPr>
        <w:t xml:space="preserve">are expected to </w:t>
      </w:r>
      <w:r w:rsidR="0063042B" w:rsidRPr="00EE1B8C">
        <w:rPr>
          <w:rFonts w:ascii="Arial" w:hAnsi="Arial" w:cs="Arial"/>
          <w:sz w:val="24"/>
          <w:szCs w:val="24"/>
        </w:rPr>
        <w:t>make every effort to arrange</w:t>
      </w:r>
      <w:r w:rsidR="0063042B">
        <w:rPr>
          <w:rFonts w:ascii="Arial" w:hAnsi="Arial" w:cs="Arial"/>
          <w:sz w:val="24"/>
          <w:szCs w:val="24"/>
        </w:rPr>
        <w:t xml:space="preserve"> appointments at times to have the least impact on the service. </w:t>
      </w:r>
    </w:p>
    <w:p w:rsidR="00CC4A8B" w:rsidRPr="000D6813" w:rsidRDefault="00CC4A8B" w:rsidP="00EE1B8C">
      <w:pPr>
        <w:pStyle w:val="ListParagraph"/>
        <w:spacing w:after="0" w:line="240" w:lineRule="auto"/>
        <w:ind w:left="567" w:right="843" w:hanging="567"/>
        <w:rPr>
          <w:rFonts w:ascii="Arial" w:hAnsi="Arial" w:cs="Arial"/>
          <w:sz w:val="24"/>
          <w:szCs w:val="24"/>
        </w:rPr>
      </w:pPr>
    </w:p>
    <w:p w:rsidR="00604A99" w:rsidRDefault="00D169D5" w:rsidP="005738EB">
      <w:pPr>
        <w:pStyle w:val="ListParagraph"/>
        <w:numPr>
          <w:ilvl w:val="1"/>
          <w:numId w:val="8"/>
        </w:numPr>
        <w:spacing w:after="0" w:line="240" w:lineRule="auto"/>
        <w:ind w:left="720" w:right="843" w:hanging="720"/>
        <w:rPr>
          <w:rFonts w:ascii="Arial" w:hAnsi="Arial" w:cs="Arial"/>
          <w:sz w:val="24"/>
          <w:szCs w:val="24"/>
        </w:rPr>
      </w:pPr>
      <w:r>
        <w:rPr>
          <w:rFonts w:ascii="Arial" w:hAnsi="Arial" w:cs="Arial"/>
          <w:sz w:val="24"/>
          <w:szCs w:val="24"/>
        </w:rPr>
        <w:t>In respect of</w:t>
      </w:r>
      <w:r w:rsidR="00CC4A8B" w:rsidRPr="000D6813">
        <w:rPr>
          <w:rFonts w:ascii="Arial" w:hAnsi="Arial" w:cs="Arial"/>
          <w:sz w:val="24"/>
          <w:szCs w:val="24"/>
        </w:rPr>
        <w:t xml:space="preserve"> recurring or further appointments employees </w:t>
      </w:r>
      <w:r w:rsidR="00CA4F6A">
        <w:rPr>
          <w:rFonts w:ascii="Arial" w:hAnsi="Arial" w:cs="Arial"/>
          <w:sz w:val="24"/>
          <w:szCs w:val="24"/>
        </w:rPr>
        <w:t xml:space="preserve">may </w:t>
      </w:r>
      <w:r w:rsidR="00CC4A8B" w:rsidRPr="000D6813">
        <w:rPr>
          <w:rFonts w:ascii="Arial" w:hAnsi="Arial" w:cs="Arial"/>
          <w:sz w:val="24"/>
          <w:szCs w:val="24"/>
        </w:rPr>
        <w:t xml:space="preserve">have more control over the time of appointment and are expected, </w:t>
      </w:r>
      <w:r w:rsidR="00CA4F6A">
        <w:rPr>
          <w:rFonts w:ascii="Arial" w:hAnsi="Arial" w:cs="Arial"/>
          <w:sz w:val="24"/>
          <w:szCs w:val="24"/>
        </w:rPr>
        <w:t xml:space="preserve">if possible </w:t>
      </w:r>
      <w:r w:rsidR="002E4449">
        <w:rPr>
          <w:rFonts w:ascii="Arial" w:hAnsi="Arial" w:cs="Arial"/>
          <w:sz w:val="24"/>
          <w:szCs w:val="24"/>
        </w:rPr>
        <w:t xml:space="preserve">to </w:t>
      </w:r>
      <w:r w:rsidR="00CC4A8B" w:rsidRPr="000D6813">
        <w:rPr>
          <w:rFonts w:ascii="Arial" w:hAnsi="Arial" w:cs="Arial"/>
          <w:sz w:val="24"/>
          <w:szCs w:val="24"/>
        </w:rPr>
        <w:t xml:space="preserve">arrange this at </w:t>
      </w:r>
      <w:r w:rsidR="00604A99">
        <w:rPr>
          <w:rFonts w:ascii="Arial" w:hAnsi="Arial" w:cs="Arial"/>
          <w:sz w:val="24"/>
          <w:szCs w:val="24"/>
        </w:rPr>
        <w:t>a time that has least service impact.</w:t>
      </w:r>
    </w:p>
    <w:p w:rsidR="00604A99" w:rsidRPr="00604A99" w:rsidRDefault="00604A99" w:rsidP="00EE1B8C">
      <w:pPr>
        <w:pStyle w:val="ListParagraph"/>
        <w:ind w:left="153"/>
        <w:rPr>
          <w:rFonts w:ascii="Arial" w:hAnsi="Arial" w:cs="Arial"/>
          <w:sz w:val="24"/>
          <w:szCs w:val="24"/>
        </w:rPr>
      </w:pPr>
    </w:p>
    <w:p w:rsidR="00604A99" w:rsidRDefault="003934E4" w:rsidP="005738EB">
      <w:pPr>
        <w:pStyle w:val="ListParagraph"/>
        <w:numPr>
          <w:ilvl w:val="1"/>
          <w:numId w:val="8"/>
        </w:numPr>
        <w:spacing w:after="0" w:line="240" w:lineRule="auto"/>
        <w:ind w:left="720" w:right="843" w:hanging="720"/>
        <w:rPr>
          <w:rFonts w:ascii="Arial" w:hAnsi="Arial" w:cs="Arial"/>
          <w:sz w:val="24"/>
          <w:szCs w:val="24"/>
        </w:rPr>
      </w:pPr>
      <w:r>
        <w:rPr>
          <w:rFonts w:ascii="Arial" w:hAnsi="Arial" w:cs="Arial"/>
          <w:sz w:val="24"/>
          <w:szCs w:val="24"/>
        </w:rPr>
        <w:t xml:space="preserve">Reasonable time will be given to </w:t>
      </w:r>
      <w:r w:rsidR="00CC4A8B" w:rsidRPr="000D6813">
        <w:rPr>
          <w:rFonts w:ascii="Arial" w:hAnsi="Arial" w:cs="Arial"/>
          <w:sz w:val="24"/>
          <w:szCs w:val="24"/>
        </w:rPr>
        <w:t xml:space="preserve">attend </w:t>
      </w:r>
      <w:r w:rsidR="00BC046A">
        <w:rPr>
          <w:rFonts w:ascii="Arial" w:hAnsi="Arial" w:cs="Arial"/>
          <w:sz w:val="24"/>
          <w:szCs w:val="24"/>
        </w:rPr>
        <w:t>clinically necessary</w:t>
      </w:r>
      <w:r w:rsidR="00CC4A8B" w:rsidRPr="000D6813">
        <w:rPr>
          <w:rFonts w:ascii="Arial" w:hAnsi="Arial" w:cs="Arial"/>
          <w:sz w:val="24"/>
          <w:szCs w:val="24"/>
        </w:rPr>
        <w:t xml:space="preserve"> appointments </w:t>
      </w:r>
      <w:r>
        <w:rPr>
          <w:rFonts w:ascii="Arial" w:hAnsi="Arial" w:cs="Arial"/>
          <w:sz w:val="24"/>
          <w:szCs w:val="24"/>
        </w:rPr>
        <w:t xml:space="preserve">and this </w:t>
      </w:r>
      <w:r w:rsidR="00CC4A8B" w:rsidRPr="000D6813">
        <w:rPr>
          <w:rFonts w:ascii="Arial" w:hAnsi="Arial" w:cs="Arial"/>
          <w:sz w:val="24"/>
          <w:szCs w:val="24"/>
        </w:rPr>
        <w:t>will normally be paid</w:t>
      </w:r>
      <w:r w:rsidR="00814449">
        <w:rPr>
          <w:rFonts w:ascii="Arial" w:hAnsi="Arial" w:cs="Arial"/>
          <w:sz w:val="24"/>
          <w:szCs w:val="24"/>
        </w:rPr>
        <w:t xml:space="preserve"> </w:t>
      </w:r>
      <w:r w:rsidR="00604A99">
        <w:rPr>
          <w:rFonts w:ascii="Arial" w:hAnsi="Arial" w:cs="Arial"/>
          <w:sz w:val="24"/>
          <w:szCs w:val="24"/>
        </w:rPr>
        <w:t xml:space="preserve"> </w:t>
      </w:r>
      <w:r w:rsidR="00971A6C">
        <w:rPr>
          <w:rFonts w:ascii="Arial" w:hAnsi="Arial" w:cs="Arial"/>
          <w:sz w:val="24"/>
          <w:szCs w:val="24"/>
        </w:rPr>
        <w:t xml:space="preserve"> </w:t>
      </w:r>
    </w:p>
    <w:p w:rsidR="00604A99" w:rsidRPr="00604A99" w:rsidRDefault="00604A99" w:rsidP="00EE1B8C">
      <w:pPr>
        <w:pStyle w:val="ListParagraph"/>
        <w:ind w:left="153"/>
        <w:rPr>
          <w:rFonts w:ascii="Arial" w:hAnsi="Arial" w:cs="Arial"/>
          <w:sz w:val="24"/>
          <w:szCs w:val="24"/>
        </w:rPr>
      </w:pPr>
    </w:p>
    <w:p w:rsidR="00CC4A8B" w:rsidRDefault="005E1B2C" w:rsidP="005738EB">
      <w:pPr>
        <w:pStyle w:val="ListParagraph"/>
        <w:numPr>
          <w:ilvl w:val="1"/>
          <w:numId w:val="8"/>
        </w:numPr>
        <w:spacing w:after="0" w:line="240" w:lineRule="auto"/>
        <w:ind w:left="720" w:right="843" w:hanging="720"/>
        <w:rPr>
          <w:rFonts w:ascii="Arial" w:hAnsi="Arial" w:cs="Arial"/>
          <w:sz w:val="24"/>
          <w:szCs w:val="24"/>
        </w:rPr>
      </w:pPr>
      <w:r>
        <w:rPr>
          <w:rFonts w:ascii="Arial" w:hAnsi="Arial" w:cs="Arial"/>
          <w:sz w:val="24"/>
          <w:szCs w:val="24"/>
        </w:rPr>
        <w:t>Where appointments are related to a disability</w:t>
      </w:r>
      <w:r w:rsidR="00E90157">
        <w:rPr>
          <w:rFonts w:ascii="Arial" w:hAnsi="Arial" w:cs="Arial"/>
          <w:sz w:val="24"/>
          <w:szCs w:val="24"/>
        </w:rPr>
        <w:t>,</w:t>
      </w:r>
      <w:r>
        <w:rPr>
          <w:rFonts w:ascii="Arial" w:hAnsi="Arial" w:cs="Arial"/>
          <w:sz w:val="24"/>
          <w:szCs w:val="24"/>
        </w:rPr>
        <w:t xml:space="preserve"> employees should refer to the Disability Leave Scheme. </w:t>
      </w:r>
    </w:p>
    <w:p w:rsidR="007B02A2" w:rsidRPr="007B02A2" w:rsidRDefault="007B02A2" w:rsidP="00EE1B8C">
      <w:pPr>
        <w:pStyle w:val="ListParagraph"/>
        <w:ind w:left="153"/>
        <w:rPr>
          <w:rFonts w:ascii="Arial" w:hAnsi="Arial" w:cs="Arial"/>
          <w:sz w:val="24"/>
          <w:szCs w:val="24"/>
        </w:rPr>
      </w:pPr>
    </w:p>
    <w:p w:rsidR="00CC4A8B" w:rsidRDefault="007B02A2" w:rsidP="005738EB">
      <w:pPr>
        <w:pStyle w:val="ListParagraph"/>
        <w:numPr>
          <w:ilvl w:val="1"/>
          <w:numId w:val="8"/>
        </w:numPr>
        <w:spacing w:after="0" w:line="240" w:lineRule="auto"/>
        <w:ind w:left="720" w:right="843" w:hanging="720"/>
        <w:rPr>
          <w:rFonts w:ascii="Arial" w:hAnsi="Arial" w:cs="Arial"/>
          <w:sz w:val="24"/>
          <w:szCs w:val="24"/>
        </w:rPr>
      </w:pPr>
      <w:r w:rsidRPr="0063042B">
        <w:rPr>
          <w:rFonts w:ascii="Arial" w:hAnsi="Arial" w:cs="Arial"/>
          <w:sz w:val="24"/>
          <w:szCs w:val="24"/>
        </w:rPr>
        <w:t xml:space="preserve">In line with the Attendance Management Policy, any recovery time, where an employee is not fit to attend work, will be considered as sickness absence and count towards a trigger.  </w:t>
      </w:r>
    </w:p>
    <w:p w:rsidR="0063042B" w:rsidRPr="0063042B" w:rsidRDefault="0063042B" w:rsidP="00EE1B8C">
      <w:pPr>
        <w:pStyle w:val="ListParagraph"/>
        <w:spacing w:after="0" w:line="240" w:lineRule="auto"/>
        <w:ind w:left="567" w:right="843"/>
        <w:rPr>
          <w:rFonts w:ascii="Arial" w:hAnsi="Arial" w:cs="Arial"/>
          <w:sz w:val="24"/>
          <w:szCs w:val="24"/>
        </w:rPr>
      </w:pPr>
    </w:p>
    <w:p w:rsidR="00CC4A8B" w:rsidRPr="00D169D5" w:rsidRDefault="000D6813" w:rsidP="00EE1B8C">
      <w:pPr>
        <w:spacing w:after="0"/>
        <w:ind w:firstLine="720"/>
        <w:rPr>
          <w:rFonts w:ascii="Arial" w:hAnsi="Arial" w:cs="Arial"/>
          <w:sz w:val="24"/>
          <w:szCs w:val="24"/>
          <w:u w:val="single"/>
        </w:rPr>
      </w:pPr>
      <w:r w:rsidRPr="00D169D5">
        <w:rPr>
          <w:rFonts w:ascii="Arial" w:hAnsi="Arial" w:cs="Arial"/>
          <w:sz w:val="24"/>
          <w:szCs w:val="24"/>
          <w:u w:val="single"/>
        </w:rPr>
        <w:t>Aesthetic/Cosmetic</w:t>
      </w:r>
      <w:r w:rsidR="007073DF">
        <w:rPr>
          <w:rFonts w:ascii="Arial" w:hAnsi="Arial" w:cs="Arial"/>
          <w:sz w:val="24"/>
          <w:szCs w:val="24"/>
          <w:u w:val="single"/>
        </w:rPr>
        <w:t>/Other Elective</w:t>
      </w:r>
      <w:r w:rsidRPr="00D169D5">
        <w:rPr>
          <w:rFonts w:ascii="Arial" w:hAnsi="Arial" w:cs="Arial"/>
          <w:sz w:val="24"/>
          <w:szCs w:val="24"/>
          <w:u w:val="single"/>
        </w:rPr>
        <w:t xml:space="preserve"> Procedures or Surgery</w:t>
      </w:r>
    </w:p>
    <w:p w:rsidR="00CC4A8B" w:rsidRPr="00D169D5" w:rsidRDefault="00CC4A8B" w:rsidP="00EE1B8C">
      <w:pPr>
        <w:spacing w:after="0"/>
        <w:rPr>
          <w:rFonts w:ascii="Arial" w:hAnsi="Arial" w:cs="Arial"/>
          <w:sz w:val="24"/>
          <w:szCs w:val="24"/>
          <w:u w:val="single"/>
        </w:rPr>
      </w:pPr>
    </w:p>
    <w:p w:rsidR="002C01B4" w:rsidRDefault="00D169D5" w:rsidP="005738EB">
      <w:pPr>
        <w:pStyle w:val="ListParagraph"/>
        <w:numPr>
          <w:ilvl w:val="1"/>
          <w:numId w:val="8"/>
        </w:numPr>
        <w:spacing w:after="0" w:line="240" w:lineRule="auto"/>
        <w:ind w:left="720" w:right="843" w:hanging="720"/>
        <w:rPr>
          <w:rFonts w:ascii="Arial" w:hAnsi="Arial" w:cs="Arial"/>
          <w:sz w:val="24"/>
          <w:szCs w:val="24"/>
        </w:rPr>
      </w:pPr>
      <w:r>
        <w:rPr>
          <w:rFonts w:ascii="Arial" w:hAnsi="Arial" w:cs="Arial"/>
          <w:sz w:val="24"/>
          <w:szCs w:val="24"/>
        </w:rPr>
        <w:t>E</w:t>
      </w:r>
      <w:r w:rsidR="00CC4A8B" w:rsidRPr="00D169D5">
        <w:rPr>
          <w:rFonts w:ascii="Arial" w:hAnsi="Arial" w:cs="Arial"/>
          <w:sz w:val="24"/>
          <w:szCs w:val="24"/>
        </w:rPr>
        <w:t xml:space="preserve">mployees wishing to take time off for appointments and/or treatment relating to aesthetic/cosmetic medical procedures or </w:t>
      </w:r>
      <w:r w:rsidR="000D6813" w:rsidRPr="00D169D5">
        <w:rPr>
          <w:rFonts w:ascii="Arial" w:hAnsi="Arial" w:cs="Arial"/>
          <w:sz w:val="24"/>
          <w:szCs w:val="24"/>
        </w:rPr>
        <w:t>chosen surgical procedures</w:t>
      </w:r>
      <w:r w:rsidR="00CC4A8B" w:rsidRPr="00D169D5">
        <w:rPr>
          <w:rFonts w:ascii="Arial" w:hAnsi="Arial" w:cs="Arial"/>
          <w:sz w:val="24"/>
          <w:szCs w:val="24"/>
        </w:rPr>
        <w:t xml:space="preserve"> </w:t>
      </w:r>
      <w:r w:rsidR="00604A99">
        <w:rPr>
          <w:rFonts w:ascii="Arial" w:hAnsi="Arial" w:cs="Arial"/>
          <w:sz w:val="24"/>
          <w:szCs w:val="24"/>
        </w:rPr>
        <w:t xml:space="preserve">should be arranged for </w:t>
      </w:r>
      <w:r w:rsidR="00731E9B">
        <w:rPr>
          <w:rFonts w:ascii="Arial" w:hAnsi="Arial" w:cs="Arial"/>
          <w:sz w:val="24"/>
          <w:szCs w:val="24"/>
        </w:rPr>
        <w:t>out with</w:t>
      </w:r>
      <w:r w:rsidR="00604A99">
        <w:rPr>
          <w:rFonts w:ascii="Arial" w:hAnsi="Arial" w:cs="Arial"/>
          <w:sz w:val="24"/>
          <w:szCs w:val="24"/>
        </w:rPr>
        <w:t xml:space="preserve"> the school term. In the event that this is not possible leave will be unpaid.</w:t>
      </w:r>
      <w:r w:rsidR="000D6813" w:rsidRPr="00D169D5">
        <w:rPr>
          <w:rFonts w:ascii="Arial" w:hAnsi="Arial" w:cs="Arial"/>
          <w:sz w:val="24"/>
          <w:szCs w:val="24"/>
        </w:rPr>
        <w:t xml:space="preserve"> </w:t>
      </w:r>
      <w:r w:rsidR="00CC4A8B" w:rsidRPr="00D169D5">
        <w:rPr>
          <w:rFonts w:ascii="Arial" w:hAnsi="Arial" w:cs="Arial"/>
          <w:sz w:val="24"/>
          <w:szCs w:val="24"/>
        </w:rPr>
        <w:t>Time off should be requested well in advance to ensure the leave is authorised for the date of the procedure</w:t>
      </w:r>
      <w:r w:rsidR="002C01B4">
        <w:rPr>
          <w:rFonts w:ascii="Arial" w:hAnsi="Arial" w:cs="Arial"/>
          <w:sz w:val="24"/>
          <w:szCs w:val="24"/>
        </w:rPr>
        <w:t>.</w:t>
      </w:r>
    </w:p>
    <w:p w:rsidR="002C01B4" w:rsidRDefault="002C01B4" w:rsidP="00EE1B8C">
      <w:pPr>
        <w:pStyle w:val="ListParagraph"/>
        <w:spacing w:after="0" w:line="240" w:lineRule="auto"/>
        <w:ind w:left="567" w:right="843"/>
        <w:rPr>
          <w:rFonts w:ascii="Arial" w:hAnsi="Arial" w:cs="Arial"/>
          <w:sz w:val="24"/>
          <w:szCs w:val="24"/>
        </w:rPr>
      </w:pPr>
    </w:p>
    <w:p w:rsidR="00CC4A8B" w:rsidRDefault="002C01B4" w:rsidP="005738EB">
      <w:pPr>
        <w:pStyle w:val="ListParagraph"/>
        <w:numPr>
          <w:ilvl w:val="1"/>
          <w:numId w:val="8"/>
        </w:numPr>
        <w:spacing w:after="0" w:line="240" w:lineRule="auto"/>
        <w:ind w:left="720" w:right="843" w:hanging="720"/>
        <w:rPr>
          <w:rFonts w:ascii="Arial" w:hAnsi="Arial" w:cs="Arial"/>
          <w:sz w:val="24"/>
          <w:szCs w:val="24"/>
        </w:rPr>
      </w:pPr>
      <w:r w:rsidRPr="0063042B">
        <w:rPr>
          <w:rFonts w:ascii="Arial" w:hAnsi="Arial" w:cs="Arial"/>
          <w:sz w:val="24"/>
          <w:szCs w:val="24"/>
        </w:rPr>
        <w:t>In line with the Attendance Management Policy</w:t>
      </w:r>
      <w:r w:rsidR="00587E5A" w:rsidRPr="0063042B">
        <w:rPr>
          <w:rFonts w:ascii="Arial" w:hAnsi="Arial" w:cs="Arial"/>
          <w:sz w:val="24"/>
          <w:szCs w:val="24"/>
        </w:rPr>
        <w:t>,</w:t>
      </w:r>
      <w:r w:rsidRPr="0063042B">
        <w:rPr>
          <w:rFonts w:ascii="Arial" w:hAnsi="Arial" w:cs="Arial"/>
          <w:sz w:val="24"/>
          <w:szCs w:val="24"/>
        </w:rPr>
        <w:t xml:space="preserve"> any recovery time, where an employee is not fit to attend work, will be considered as sickness absence and count towards a trigger.  </w:t>
      </w:r>
    </w:p>
    <w:p w:rsidR="00EE1B8C" w:rsidRPr="00EE1B8C" w:rsidRDefault="00EE1B8C" w:rsidP="00EE1B8C">
      <w:pPr>
        <w:pStyle w:val="ListParagraph"/>
        <w:ind w:left="153"/>
        <w:rPr>
          <w:rFonts w:ascii="Arial" w:hAnsi="Arial" w:cs="Arial"/>
          <w:sz w:val="24"/>
          <w:szCs w:val="24"/>
          <w:u w:val="single"/>
          <w:shd w:val="clear" w:color="auto" w:fill="FFFFFF"/>
        </w:rPr>
      </w:pPr>
    </w:p>
    <w:p w:rsidR="0034635B" w:rsidRPr="00EE1B8C" w:rsidRDefault="0034635B" w:rsidP="00EE1B8C">
      <w:pPr>
        <w:pStyle w:val="ListParagraph"/>
        <w:rPr>
          <w:rFonts w:ascii="Arial" w:hAnsi="Arial" w:cs="Arial"/>
          <w:sz w:val="24"/>
          <w:szCs w:val="24"/>
          <w:u w:val="single"/>
          <w:shd w:val="clear" w:color="auto" w:fill="FFFFFF"/>
        </w:rPr>
      </w:pPr>
      <w:r w:rsidRPr="00EE1B8C">
        <w:rPr>
          <w:rFonts w:ascii="Arial" w:hAnsi="Arial" w:cs="Arial"/>
          <w:sz w:val="24"/>
          <w:szCs w:val="24"/>
          <w:u w:val="single"/>
          <w:shd w:val="clear" w:color="auto" w:fill="FFFFFF"/>
        </w:rPr>
        <w:t>Supporting Dependants to Attend Medical/Dental Appointments</w:t>
      </w:r>
    </w:p>
    <w:p w:rsidR="0034635B" w:rsidRPr="00EE1B8C" w:rsidRDefault="0034635B" w:rsidP="00EE1B8C">
      <w:pPr>
        <w:pStyle w:val="ListParagraph"/>
        <w:ind w:left="153"/>
        <w:rPr>
          <w:rFonts w:ascii="Arial" w:hAnsi="Arial" w:cs="Arial"/>
          <w:sz w:val="24"/>
          <w:szCs w:val="24"/>
          <w:u w:val="single"/>
          <w:shd w:val="clear" w:color="auto" w:fill="FFFFFF"/>
        </w:rPr>
      </w:pPr>
    </w:p>
    <w:p w:rsidR="002B26F6" w:rsidRPr="0034635B" w:rsidRDefault="0034635B" w:rsidP="005738EB">
      <w:pPr>
        <w:pStyle w:val="ListParagraph"/>
        <w:numPr>
          <w:ilvl w:val="1"/>
          <w:numId w:val="8"/>
        </w:numPr>
        <w:spacing w:after="0" w:line="240" w:lineRule="auto"/>
        <w:ind w:left="720" w:right="843" w:hanging="720"/>
        <w:rPr>
          <w:rFonts w:ascii="Arial" w:hAnsi="Arial" w:cs="Arial"/>
          <w:b/>
          <w:sz w:val="24"/>
          <w:szCs w:val="24"/>
        </w:rPr>
      </w:pPr>
      <w:r w:rsidRPr="00EE1B8C">
        <w:rPr>
          <w:rFonts w:ascii="Arial" w:hAnsi="Arial" w:cs="Arial"/>
          <w:sz w:val="24"/>
          <w:szCs w:val="24"/>
        </w:rPr>
        <w:t xml:space="preserve">Where </w:t>
      </w:r>
      <w:r w:rsidR="003163F7" w:rsidRPr="00EE1B8C">
        <w:rPr>
          <w:rFonts w:ascii="Arial" w:hAnsi="Arial" w:cs="Arial"/>
          <w:sz w:val="24"/>
          <w:szCs w:val="24"/>
        </w:rPr>
        <w:t xml:space="preserve">a dependant </w:t>
      </w:r>
      <w:r w:rsidR="00B07907" w:rsidRPr="00EE1B8C">
        <w:rPr>
          <w:rFonts w:ascii="Arial" w:hAnsi="Arial" w:cs="Arial"/>
          <w:sz w:val="24"/>
          <w:szCs w:val="24"/>
        </w:rPr>
        <w:t>would be unable to attend a medical or dental appointment</w:t>
      </w:r>
      <w:r w:rsidR="003163F7" w:rsidRPr="00EE1B8C">
        <w:rPr>
          <w:rFonts w:ascii="Arial" w:hAnsi="Arial" w:cs="Arial"/>
          <w:sz w:val="24"/>
          <w:szCs w:val="24"/>
        </w:rPr>
        <w:t xml:space="preserve"> </w:t>
      </w:r>
      <w:r w:rsidR="00B07907" w:rsidRPr="00EE1B8C">
        <w:rPr>
          <w:rFonts w:ascii="Arial" w:hAnsi="Arial" w:cs="Arial"/>
          <w:sz w:val="24"/>
          <w:szCs w:val="24"/>
        </w:rPr>
        <w:t>without the employee</w:t>
      </w:r>
      <w:r w:rsidR="00587E5A" w:rsidRPr="00EE1B8C">
        <w:rPr>
          <w:rFonts w:ascii="Arial" w:hAnsi="Arial" w:cs="Arial"/>
          <w:sz w:val="24"/>
          <w:szCs w:val="24"/>
        </w:rPr>
        <w:t>’</w:t>
      </w:r>
      <w:r w:rsidR="00B07907" w:rsidRPr="00EE1B8C">
        <w:rPr>
          <w:rFonts w:ascii="Arial" w:hAnsi="Arial" w:cs="Arial"/>
          <w:sz w:val="24"/>
          <w:szCs w:val="24"/>
        </w:rPr>
        <w:t xml:space="preserve">s support, </w:t>
      </w:r>
      <w:r w:rsidR="003163F7" w:rsidRPr="00EE1B8C">
        <w:rPr>
          <w:rFonts w:ascii="Arial" w:hAnsi="Arial" w:cs="Arial"/>
          <w:sz w:val="24"/>
          <w:szCs w:val="24"/>
        </w:rPr>
        <w:t xml:space="preserve">time to </w:t>
      </w:r>
      <w:r w:rsidR="00B07907" w:rsidRPr="00EE1B8C">
        <w:rPr>
          <w:rFonts w:ascii="Arial" w:hAnsi="Arial" w:cs="Arial"/>
          <w:sz w:val="24"/>
          <w:szCs w:val="24"/>
        </w:rPr>
        <w:t xml:space="preserve">take the dependant to such </w:t>
      </w:r>
      <w:r w:rsidR="003163F7" w:rsidRPr="00EE1B8C">
        <w:rPr>
          <w:rFonts w:ascii="Arial" w:hAnsi="Arial" w:cs="Arial"/>
          <w:sz w:val="24"/>
          <w:szCs w:val="24"/>
        </w:rPr>
        <w:t>appointments will be granted</w:t>
      </w:r>
      <w:r w:rsidR="00A8029B" w:rsidRPr="00EE1B8C">
        <w:rPr>
          <w:rFonts w:ascii="Arial" w:hAnsi="Arial" w:cs="Arial"/>
          <w:sz w:val="24"/>
          <w:szCs w:val="24"/>
        </w:rPr>
        <w:t>.</w:t>
      </w:r>
      <w:r w:rsidR="003163F7" w:rsidRPr="00EE1B8C">
        <w:rPr>
          <w:rFonts w:ascii="Arial" w:hAnsi="Arial" w:cs="Arial"/>
          <w:sz w:val="24"/>
          <w:szCs w:val="24"/>
        </w:rPr>
        <w:t xml:space="preserve"> </w:t>
      </w:r>
      <w:r w:rsidR="00B07907" w:rsidRPr="00EE1B8C">
        <w:rPr>
          <w:rFonts w:ascii="Arial" w:hAnsi="Arial" w:cs="Arial"/>
          <w:sz w:val="24"/>
          <w:szCs w:val="24"/>
        </w:rPr>
        <w:t xml:space="preserve"> </w:t>
      </w:r>
      <w:r w:rsidR="00A8029B" w:rsidRPr="00EE1B8C">
        <w:rPr>
          <w:rFonts w:ascii="Arial" w:hAnsi="Arial" w:cs="Arial"/>
          <w:sz w:val="24"/>
          <w:szCs w:val="24"/>
        </w:rPr>
        <w:t>As with section 8.</w:t>
      </w:r>
      <w:r w:rsidRPr="00EE1B8C">
        <w:rPr>
          <w:rFonts w:ascii="Arial" w:hAnsi="Arial" w:cs="Arial"/>
          <w:sz w:val="24"/>
          <w:szCs w:val="24"/>
        </w:rPr>
        <w:t>1</w:t>
      </w:r>
      <w:r w:rsidR="00A8029B" w:rsidRPr="00EE1B8C">
        <w:rPr>
          <w:rFonts w:ascii="Arial" w:hAnsi="Arial" w:cs="Arial"/>
          <w:sz w:val="24"/>
          <w:szCs w:val="24"/>
        </w:rPr>
        <w:t xml:space="preserve"> every effort should be made to organise appointments out with working hours wherever possible. However, If a line manager is </w:t>
      </w:r>
      <w:r w:rsidR="00A8029B" w:rsidRPr="00EE1B8C">
        <w:rPr>
          <w:rFonts w:ascii="Arial" w:hAnsi="Arial" w:cs="Arial"/>
          <w:sz w:val="24"/>
          <w:szCs w:val="24"/>
        </w:rPr>
        <w:lastRenderedPageBreak/>
        <w:t>satisfied that</w:t>
      </w:r>
      <w:r w:rsidR="00A8029B" w:rsidRPr="0034635B">
        <w:rPr>
          <w:rFonts w:ascii="Arial" w:hAnsi="Arial" w:cs="Arial"/>
          <w:sz w:val="24"/>
          <w:szCs w:val="24"/>
        </w:rPr>
        <w:t xml:space="preserve"> alternative arrangements are not possible, </w:t>
      </w:r>
      <w:r w:rsidR="0063042B" w:rsidRPr="0034635B">
        <w:rPr>
          <w:rFonts w:ascii="Arial" w:hAnsi="Arial" w:cs="Arial"/>
          <w:sz w:val="24"/>
          <w:szCs w:val="24"/>
        </w:rPr>
        <w:t xml:space="preserve">reasonable </w:t>
      </w:r>
      <w:r w:rsidR="00A8029B" w:rsidRPr="0034635B">
        <w:rPr>
          <w:rFonts w:ascii="Arial" w:hAnsi="Arial" w:cs="Arial"/>
          <w:sz w:val="24"/>
          <w:szCs w:val="24"/>
        </w:rPr>
        <w:t xml:space="preserve">leave with pay will be granted </w:t>
      </w:r>
    </w:p>
    <w:p w:rsidR="00D80D50" w:rsidRDefault="00D80D50" w:rsidP="00EE1B8C">
      <w:pPr>
        <w:pStyle w:val="ListParagraph"/>
        <w:spacing w:after="0" w:line="240" w:lineRule="auto"/>
        <w:ind w:left="567" w:right="843"/>
        <w:rPr>
          <w:rFonts w:ascii="Arial" w:hAnsi="Arial" w:cs="Arial"/>
          <w:sz w:val="24"/>
          <w:szCs w:val="24"/>
        </w:rPr>
      </w:pPr>
    </w:p>
    <w:p w:rsidR="00D80D50" w:rsidRPr="00D80D50" w:rsidRDefault="00D80D50" w:rsidP="005738EB">
      <w:pPr>
        <w:pStyle w:val="ListParagraph"/>
        <w:numPr>
          <w:ilvl w:val="1"/>
          <w:numId w:val="8"/>
        </w:numPr>
        <w:spacing w:after="0" w:line="240" w:lineRule="auto"/>
        <w:ind w:left="720" w:right="843" w:hanging="720"/>
        <w:rPr>
          <w:rFonts w:ascii="Arial" w:hAnsi="Arial" w:cs="Arial"/>
          <w:sz w:val="24"/>
          <w:szCs w:val="24"/>
        </w:rPr>
      </w:pPr>
      <w:r w:rsidRPr="00D80D50">
        <w:rPr>
          <w:rFonts w:ascii="Arial" w:hAnsi="Arial" w:cs="Arial"/>
          <w:sz w:val="24"/>
          <w:szCs w:val="24"/>
        </w:rPr>
        <w:t xml:space="preserve">Where a dependant is ill, frail or </w:t>
      </w:r>
      <w:r>
        <w:rPr>
          <w:rFonts w:ascii="Arial" w:hAnsi="Arial" w:cs="Arial"/>
          <w:sz w:val="24"/>
          <w:szCs w:val="24"/>
        </w:rPr>
        <w:t xml:space="preserve">a </w:t>
      </w:r>
      <w:r w:rsidRPr="00D80D50">
        <w:rPr>
          <w:rFonts w:ascii="Arial" w:hAnsi="Arial" w:cs="Arial"/>
          <w:sz w:val="24"/>
          <w:szCs w:val="24"/>
        </w:rPr>
        <w:t xml:space="preserve">disabled family member, child, friend or partner then the Carers Leave Scheme should be used.  </w:t>
      </w:r>
    </w:p>
    <w:p w:rsidR="002B26F6" w:rsidRPr="005C4143" w:rsidRDefault="002B26F6" w:rsidP="00EE1B8C">
      <w:pPr>
        <w:spacing w:after="0" w:line="240" w:lineRule="auto"/>
        <w:ind w:right="843"/>
        <w:rPr>
          <w:rFonts w:ascii="Arial" w:hAnsi="Arial" w:cs="Arial"/>
          <w:color w:val="FF0000"/>
          <w:sz w:val="24"/>
          <w:szCs w:val="24"/>
          <w:u w:val="single"/>
        </w:rPr>
      </w:pPr>
    </w:p>
    <w:p w:rsidR="00B64123" w:rsidRPr="00A50173" w:rsidRDefault="00B64123" w:rsidP="00EE1B8C">
      <w:pPr>
        <w:spacing w:after="0" w:line="240" w:lineRule="auto"/>
        <w:ind w:right="843" w:firstLine="720"/>
        <w:rPr>
          <w:rFonts w:ascii="Arial" w:hAnsi="Arial" w:cs="Arial"/>
          <w:sz w:val="24"/>
          <w:szCs w:val="24"/>
          <w:u w:val="single"/>
        </w:rPr>
      </w:pPr>
      <w:r w:rsidRPr="00A50173">
        <w:rPr>
          <w:rFonts w:ascii="Arial" w:hAnsi="Arial" w:cs="Arial"/>
          <w:sz w:val="24"/>
          <w:szCs w:val="24"/>
          <w:u w:val="single"/>
        </w:rPr>
        <w:t xml:space="preserve">Critical Illness </w:t>
      </w:r>
    </w:p>
    <w:p w:rsidR="00B64123" w:rsidRPr="00A50173" w:rsidRDefault="00B64123" w:rsidP="00EE1B8C">
      <w:pPr>
        <w:spacing w:after="0" w:line="240" w:lineRule="auto"/>
        <w:ind w:right="843"/>
        <w:rPr>
          <w:rFonts w:ascii="Arial" w:hAnsi="Arial" w:cs="Arial"/>
          <w:b/>
          <w:sz w:val="24"/>
          <w:szCs w:val="24"/>
        </w:rPr>
      </w:pPr>
    </w:p>
    <w:p w:rsidR="00B64123" w:rsidRPr="00A50173" w:rsidRDefault="00B64123" w:rsidP="005738EB">
      <w:pPr>
        <w:pStyle w:val="ListParagraph"/>
        <w:numPr>
          <w:ilvl w:val="1"/>
          <w:numId w:val="8"/>
        </w:numPr>
        <w:spacing w:after="0" w:line="240" w:lineRule="auto"/>
        <w:ind w:left="720" w:right="843" w:hanging="720"/>
        <w:rPr>
          <w:rFonts w:ascii="Arial" w:hAnsi="Arial" w:cs="Arial"/>
          <w:b/>
          <w:sz w:val="24"/>
          <w:szCs w:val="24"/>
        </w:rPr>
      </w:pPr>
      <w:r w:rsidRPr="00A50173">
        <w:rPr>
          <w:rFonts w:ascii="Arial" w:hAnsi="Arial" w:cs="Arial"/>
          <w:sz w:val="24"/>
          <w:szCs w:val="24"/>
        </w:rPr>
        <w:t>Up to 1 week paid leave will be granted if the continued attendance at hospital/bedside is required due to critical illness</w:t>
      </w:r>
      <w:r w:rsidR="00A50173" w:rsidRPr="00A50173">
        <w:rPr>
          <w:rFonts w:ascii="Arial" w:hAnsi="Arial" w:cs="Arial"/>
          <w:sz w:val="24"/>
          <w:szCs w:val="24"/>
        </w:rPr>
        <w:t xml:space="preserve"> (incapacitating or life threatening)</w:t>
      </w:r>
      <w:r w:rsidR="00C9095F">
        <w:rPr>
          <w:rFonts w:ascii="Arial" w:hAnsi="Arial" w:cs="Arial"/>
          <w:sz w:val="24"/>
          <w:szCs w:val="24"/>
        </w:rPr>
        <w:t xml:space="preserve"> of a close relative or depend</w:t>
      </w:r>
      <w:r w:rsidR="00D80D50">
        <w:rPr>
          <w:rFonts w:ascii="Arial" w:hAnsi="Arial" w:cs="Arial"/>
          <w:sz w:val="24"/>
          <w:szCs w:val="24"/>
        </w:rPr>
        <w:t>a</w:t>
      </w:r>
      <w:r w:rsidR="00C9095F">
        <w:rPr>
          <w:rFonts w:ascii="Arial" w:hAnsi="Arial" w:cs="Arial"/>
          <w:sz w:val="24"/>
          <w:szCs w:val="24"/>
        </w:rPr>
        <w:t>nt.</w:t>
      </w:r>
    </w:p>
    <w:p w:rsidR="00EE1B8C" w:rsidRDefault="00EE1B8C" w:rsidP="00EE1B8C">
      <w:pPr>
        <w:spacing w:after="0" w:line="240" w:lineRule="auto"/>
        <w:ind w:firstLine="357"/>
        <w:rPr>
          <w:rFonts w:ascii="Arial" w:hAnsi="Arial" w:cs="Arial"/>
          <w:sz w:val="24"/>
          <w:szCs w:val="24"/>
          <w:u w:val="single"/>
        </w:rPr>
      </w:pPr>
    </w:p>
    <w:p w:rsidR="00A45BE1" w:rsidRPr="004341C1" w:rsidRDefault="00A45BE1" w:rsidP="00EE1B8C">
      <w:pPr>
        <w:ind w:left="720"/>
        <w:rPr>
          <w:rFonts w:ascii="Arial" w:hAnsi="Arial" w:cs="Arial"/>
          <w:sz w:val="24"/>
          <w:szCs w:val="24"/>
          <w:u w:val="single"/>
        </w:rPr>
      </w:pPr>
      <w:r w:rsidRPr="004341C1">
        <w:rPr>
          <w:rFonts w:ascii="Arial" w:hAnsi="Arial" w:cs="Arial"/>
          <w:sz w:val="24"/>
          <w:szCs w:val="24"/>
          <w:u w:val="single"/>
        </w:rPr>
        <w:t>Urg</w:t>
      </w:r>
      <w:r w:rsidR="00947E00">
        <w:rPr>
          <w:rFonts w:ascii="Arial" w:hAnsi="Arial" w:cs="Arial"/>
          <w:sz w:val="24"/>
          <w:szCs w:val="24"/>
          <w:u w:val="single"/>
        </w:rPr>
        <w:t>ent/Unforeseen Domestic Emergencies</w:t>
      </w:r>
      <w:r w:rsidRPr="004341C1">
        <w:rPr>
          <w:rFonts w:ascii="Arial" w:hAnsi="Arial" w:cs="Arial"/>
          <w:sz w:val="24"/>
          <w:szCs w:val="24"/>
          <w:u w:val="single"/>
        </w:rPr>
        <w:t xml:space="preserve"> </w:t>
      </w:r>
    </w:p>
    <w:p w:rsidR="00A45BE1" w:rsidRDefault="00A45BE1" w:rsidP="005738EB">
      <w:pPr>
        <w:pStyle w:val="ListParagraph"/>
        <w:numPr>
          <w:ilvl w:val="1"/>
          <w:numId w:val="8"/>
        </w:numPr>
        <w:spacing w:after="0" w:line="240" w:lineRule="auto"/>
        <w:ind w:left="720" w:right="843" w:hanging="720"/>
        <w:rPr>
          <w:rFonts w:ascii="Arial" w:eastAsia="Calibri" w:hAnsi="Arial" w:cs="Arial"/>
          <w:sz w:val="24"/>
          <w:szCs w:val="24"/>
        </w:rPr>
      </w:pPr>
      <w:r w:rsidRPr="004341C1">
        <w:rPr>
          <w:rFonts w:ascii="Arial" w:hAnsi="Arial" w:cs="Arial"/>
          <w:sz w:val="24"/>
          <w:szCs w:val="24"/>
        </w:rPr>
        <w:t xml:space="preserve">Employees can request leave in order to deal with urgent domestic problems such as burglary, fire, or flooding.  It is recognised that on occasion these circumstances pose a security risk to an employee’s home if they are not resolved immediately. Managers would normally grant up to 1 day’s paid leave for this purpose.  </w:t>
      </w:r>
      <w:r w:rsidRPr="004341C1">
        <w:rPr>
          <w:rFonts w:ascii="Arial" w:eastAsia="Calibri" w:hAnsi="Arial" w:cs="Arial"/>
          <w:sz w:val="24"/>
          <w:szCs w:val="24"/>
        </w:rPr>
        <w:t xml:space="preserve">The expectation is that the security risk is addressed the employee returns to work immediately thereafter.  If there are problems with an immediate return, the employee must contact their line manager to discuss the circumstances. </w:t>
      </w:r>
    </w:p>
    <w:p w:rsidR="00A45BE1" w:rsidRDefault="00A45BE1" w:rsidP="00EE1B8C">
      <w:pPr>
        <w:spacing w:after="0" w:line="240" w:lineRule="auto"/>
        <w:ind w:right="843"/>
        <w:rPr>
          <w:rFonts w:ascii="Arial" w:eastAsia="Calibri" w:hAnsi="Arial" w:cs="Arial"/>
          <w:sz w:val="24"/>
          <w:szCs w:val="24"/>
        </w:rPr>
      </w:pPr>
    </w:p>
    <w:p w:rsidR="00ED2185" w:rsidRPr="00ED2185" w:rsidRDefault="00ED2185" w:rsidP="00EE1B8C">
      <w:pPr>
        <w:spacing w:after="0"/>
        <w:ind w:firstLine="720"/>
        <w:rPr>
          <w:rFonts w:ascii="Arial" w:eastAsia="Calibri" w:hAnsi="Arial" w:cs="Arial"/>
          <w:sz w:val="24"/>
          <w:szCs w:val="24"/>
          <w:u w:val="single"/>
        </w:rPr>
      </w:pPr>
      <w:r w:rsidRPr="00ED2185">
        <w:rPr>
          <w:rFonts w:ascii="Arial" w:eastAsia="Calibri" w:hAnsi="Arial" w:cs="Arial"/>
          <w:sz w:val="24"/>
          <w:szCs w:val="24"/>
          <w:u w:val="single"/>
        </w:rPr>
        <w:t>Domestic Violence and Abuse</w:t>
      </w:r>
    </w:p>
    <w:p w:rsidR="00ED2185" w:rsidRPr="00ED2185" w:rsidRDefault="00ED2185" w:rsidP="00EE1B8C">
      <w:pPr>
        <w:spacing w:after="0"/>
        <w:rPr>
          <w:rFonts w:ascii="Arial" w:eastAsia="Calibri" w:hAnsi="Arial" w:cs="Arial"/>
          <w:sz w:val="24"/>
          <w:szCs w:val="24"/>
          <w:u w:val="single"/>
        </w:rPr>
      </w:pPr>
    </w:p>
    <w:p w:rsidR="00ED2185" w:rsidRPr="00ED2185" w:rsidRDefault="00ED2185" w:rsidP="005738EB">
      <w:pPr>
        <w:pStyle w:val="ListParagraph"/>
        <w:numPr>
          <w:ilvl w:val="1"/>
          <w:numId w:val="8"/>
        </w:numPr>
        <w:spacing w:after="0" w:line="240" w:lineRule="auto"/>
        <w:ind w:left="720" w:right="843" w:hanging="720"/>
        <w:rPr>
          <w:rFonts w:ascii="Arial" w:hAnsi="Arial" w:cs="Arial"/>
          <w:sz w:val="24"/>
          <w:szCs w:val="24"/>
        </w:rPr>
      </w:pPr>
      <w:r w:rsidRPr="00ED2185">
        <w:rPr>
          <w:rFonts w:ascii="Arial" w:hAnsi="Arial" w:cs="Arial"/>
          <w:sz w:val="24"/>
          <w:szCs w:val="24"/>
        </w:rPr>
        <w:t>Where an employee is required to be absent from duty to make arrangements arising from being a victim of domestic violence, leave with pay for up to 5 days</w:t>
      </w:r>
      <w:r w:rsidR="00D84967">
        <w:rPr>
          <w:rFonts w:ascii="Arial" w:hAnsi="Arial" w:cs="Arial"/>
          <w:sz w:val="24"/>
          <w:szCs w:val="24"/>
        </w:rPr>
        <w:t>, pro rata,</w:t>
      </w:r>
      <w:r w:rsidRPr="00ED2185">
        <w:rPr>
          <w:rFonts w:ascii="Arial" w:hAnsi="Arial" w:cs="Arial"/>
          <w:sz w:val="24"/>
          <w:szCs w:val="24"/>
        </w:rPr>
        <w:t xml:space="preserve"> will normally be granted for appointments related to the circumstances </w:t>
      </w:r>
      <w:r w:rsidR="00D94653">
        <w:rPr>
          <w:rFonts w:ascii="Arial" w:hAnsi="Arial" w:cs="Arial"/>
          <w:sz w:val="24"/>
          <w:szCs w:val="24"/>
        </w:rPr>
        <w:t>(</w:t>
      </w:r>
      <w:r w:rsidRPr="00ED2185">
        <w:rPr>
          <w:rFonts w:ascii="Arial" w:hAnsi="Arial" w:cs="Arial"/>
          <w:sz w:val="24"/>
          <w:szCs w:val="24"/>
        </w:rPr>
        <w:t>e.g. re-arranging housing or childcare, court appointments, attending solicitor or support agencies meetings</w:t>
      </w:r>
      <w:r w:rsidR="00D94653">
        <w:rPr>
          <w:rFonts w:ascii="Arial" w:hAnsi="Arial" w:cs="Arial"/>
          <w:sz w:val="24"/>
          <w:szCs w:val="24"/>
        </w:rPr>
        <w:t>)</w:t>
      </w:r>
      <w:r w:rsidR="006E4A12">
        <w:rPr>
          <w:rFonts w:ascii="Arial" w:hAnsi="Arial" w:cs="Arial"/>
          <w:sz w:val="24"/>
          <w:szCs w:val="24"/>
        </w:rPr>
        <w:t xml:space="preserve">.  Additional information can be found in the </w:t>
      </w:r>
      <w:hyperlink r:id="rId14" w:history="1">
        <w:r w:rsidR="006E4A12" w:rsidRPr="006E4A12">
          <w:rPr>
            <w:rStyle w:val="Hyperlink"/>
            <w:rFonts w:ascii="Arial" w:hAnsi="Arial" w:cs="Arial"/>
            <w:sz w:val="24"/>
            <w:szCs w:val="24"/>
          </w:rPr>
          <w:t>Domestic Violence and Abuse Policy</w:t>
        </w:r>
      </w:hyperlink>
      <w:r w:rsidR="006E4A12">
        <w:rPr>
          <w:rFonts w:ascii="Arial" w:hAnsi="Arial" w:cs="Arial"/>
          <w:sz w:val="24"/>
          <w:szCs w:val="24"/>
        </w:rPr>
        <w:t>.</w:t>
      </w:r>
    </w:p>
    <w:p w:rsidR="00CC4A8B" w:rsidRPr="00ED2185" w:rsidRDefault="00CC4A8B" w:rsidP="00EE1B8C">
      <w:pPr>
        <w:spacing w:after="0" w:line="240" w:lineRule="auto"/>
        <w:ind w:right="843" w:firstLine="360"/>
        <w:rPr>
          <w:rFonts w:ascii="Arial" w:hAnsi="Arial" w:cs="Arial"/>
          <w:sz w:val="24"/>
          <w:szCs w:val="24"/>
          <w:u w:val="single"/>
        </w:rPr>
      </w:pPr>
    </w:p>
    <w:p w:rsidR="00A13685" w:rsidRPr="00A13685" w:rsidRDefault="00A13685" w:rsidP="00EE1B8C">
      <w:pPr>
        <w:ind w:firstLine="720"/>
        <w:rPr>
          <w:rFonts w:ascii="Arial" w:eastAsia="Calibri" w:hAnsi="Arial" w:cs="Arial"/>
          <w:b/>
          <w:sz w:val="24"/>
          <w:szCs w:val="24"/>
        </w:rPr>
      </w:pPr>
      <w:r w:rsidRPr="00A13685">
        <w:rPr>
          <w:rFonts w:ascii="Arial" w:eastAsia="Calibri" w:hAnsi="Arial" w:cs="Arial"/>
          <w:sz w:val="24"/>
          <w:szCs w:val="24"/>
          <w:u w:val="single"/>
        </w:rPr>
        <w:t>Academic Examinations</w:t>
      </w:r>
    </w:p>
    <w:p w:rsidR="00A13685" w:rsidRPr="00A13685" w:rsidRDefault="00A13685" w:rsidP="005738EB">
      <w:pPr>
        <w:pStyle w:val="ListParagraph"/>
        <w:numPr>
          <w:ilvl w:val="1"/>
          <w:numId w:val="8"/>
        </w:numPr>
        <w:spacing w:after="0" w:line="240" w:lineRule="auto"/>
        <w:ind w:left="720" w:right="843" w:hanging="720"/>
        <w:rPr>
          <w:rFonts w:ascii="Arial" w:eastAsia="Calibri" w:hAnsi="Arial" w:cs="Arial"/>
          <w:sz w:val="24"/>
          <w:szCs w:val="24"/>
        </w:rPr>
      </w:pPr>
      <w:r w:rsidRPr="00A13685">
        <w:rPr>
          <w:rFonts w:ascii="Arial" w:eastAsia="Calibri" w:hAnsi="Arial" w:cs="Arial"/>
          <w:sz w:val="24"/>
          <w:szCs w:val="24"/>
        </w:rPr>
        <w:t xml:space="preserve">Special leave with pay will be </w:t>
      </w:r>
      <w:r w:rsidR="00D94653">
        <w:rPr>
          <w:rFonts w:ascii="Arial" w:eastAsia="Calibri" w:hAnsi="Arial" w:cs="Arial"/>
          <w:sz w:val="24"/>
          <w:szCs w:val="24"/>
        </w:rPr>
        <w:t>provided</w:t>
      </w:r>
      <w:r w:rsidR="00D94653" w:rsidRPr="00A13685">
        <w:rPr>
          <w:rFonts w:ascii="Arial" w:eastAsia="Calibri" w:hAnsi="Arial" w:cs="Arial"/>
          <w:sz w:val="24"/>
          <w:szCs w:val="24"/>
        </w:rPr>
        <w:t xml:space="preserve"> </w:t>
      </w:r>
      <w:r w:rsidRPr="00A13685">
        <w:rPr>
          <w:rFonts w:ascii="Arial" w:eastAsia="Calibri" w:hAnsi="Arial" w:cs="Arial"/>
          <w:sz w:val="24"/>
          <w:szCs w:val="24"/>
        </w:rPr>
        <w:t xml:space="preserve">for the purposes of attending for an examination for approved qualifying courses in relation to a person’s employment. </w:t>
      </w:r>
      <w:r w:rsidR="000579BE">
        <w:rPr>
          <w:rFonts w:ascii="Arial" w:eastAsia="Calibri" w:hAnsi="Arial" w:cs="Arial"/>
          <w:sz w:val="24"/>
          <w:szCs w:val="24"/>
        </w:rPr>
        <w:t xml:space="preserve"> This does not include study time.</w:t>
      </w:r>
      <w:r w:rsidRPr="00A13685">
        <w:rPr>
          <w:rFonts w:ascii="Arial" w:eastAsia="Calibri" w:hAnsi="Arial" w:cs="Arial"/>
          <w:sz w:val="24"/>
          <w:szCs w:val="24"/>
        </w:rPr>
        <w:t xml:space="preserve"> This is outlined in the </w:t>
      </w:r>
      <w:hyperlink r:id="rId15" w:history="1">
        <w:r w:rsidRPr="006E4A12">
          <w:rPr>
            <w:rStyle w:val="Hyperlink"/>
            <w:rFonts w:ascii="Arial" w:eastAsia="Calibri" w:hAnsi="Arial" w:cs="Arial"/>
            <w:color w:val="3366CC"/>
            <w:sz w:val="24"/>
            <w:szCs w:val="24"/>
          </w:rPr>
          <w:t>Sponsorship of Further Professional Development for Employees Policy</w:t>
        </w:r>
      </w:hyperlink>
      <w:r w:rsidRPr="006E4A12">
        <w:rPr>
          <w:rFonts w:ascii="Arial" w:eastAsia="Calibri" w:hAnsi="Arial" w:cs="Arial"/>
          <w:color w:val="3366CC"/>
          <w:sz w:val="24"/>
          <w:szCs w:val="24"/>
        </w:rPr>
        <w:t>.</w:t>
      </w:r>
      <w:r w:rsidRPr="00A13685">
        <w:rPr>
          <w:rFonts w:ascii="Arial" w:eastAsia="Calibri" w:hAnsi="Arial" w:cs="Arial"/>
          <w:sz w:val="24"/>
          <w:szCs w:val="24"/>
        </w:rPr>
        <w:t xml:space="preserve">  </w:t>
      </w:r>
    </w:p>
    <w:p w:rsidR="00185000" w:rsidRPr="00243F80" w:rsidRDefault="00185000" w:rsidP="00EE1B8C">
      <w:pPr>
        <w:spacing w:after="0" w:line="240" w:lineRule="auto"/>
        <w:ind w:right="843"/>
        <w:rPr>
          <w:rFonts w:ascii="Arial" w:hAnsi="Arial"/>
          <w:sz w:val="24"/>
        </w:rPr>
      </w:pPr>
    </w:p>
    <w:p w:rsidR="00BC046A" w:rsidRPr="004341C1" w:rsidRDefault="00EE1B8C" w:rsidP="00EE1B8C">
      <w:pPr>
        <w:spacing w:after="0" w:line="240" w:lineRule="auto"/>
        <w:rPr>
          <w:rFonts w:ascii="Arial" w:eastAsia="Times New Roman" w:hAnsi="Arial" w:cs="Times New Roman"/>
          <w:sz w:val="24"/>
          <w:szCs w:val="20"/>
          <w:u w:val="single"/>
        </w:rPr>
      </w:pPr>
      <w:r>
        <w:rPr>
          <w:rFonts w:ascii="Arial" w:eastAsia="Times New Roman" w:hAnsi="Arial" w:cs="Times New Roman"/>
          <w:sz w:val="24"/>
          <w:szCs w:val="20"/>
        </w:rPr>
        <w:tab/>
      </w:r>
      <w:r w:rsidR="00BC046A" w:rsidRPr="004341C1">
        <w:rPr>
          <w:rFonts w:ascii="Arial" w:eastAsia="Times New Roman" w:hAnsi="Arial" w:cs="Times New Roman"/>
          <w:sz w:val="24"/>
          <w:szCs w:val="20"/>
          <w:u w:val="single"/>
        </w:rPr>
        <w:t>Participation in Sporting Events</w:t>
      </w:r>
      <w:r w:rsidR="007073DF" w:rsidRPr="004341C1">
        <w:rPr>
          <w:rFonts w:ascii="Arial" w:eastAsia="Times New Roman" w:hAnsi="Arial" w:cs="Times New Roman"/>
          <w:sz w:val="24"/>
          <w:szCs w:val="20"/>
          <w:u w:val="single"/>
        </w:rPr>
        <w:t xml:space="preserve"> </w:t>
      </w:r>
    </w:p>
    <w:p w:rsidR="00BC046A" w:rsidRPr="004341C1" w:rsidRDefault="00BC046A" w:rsidP="00EE1B8C">
      <w:pPr>
        <w:tabs>
          <w:tab w:val="num" w:pos="1080"/>
        </w:tabs>
        <w:spacing w:after="0" w:line="240" w:lineRule="auto"/>
        <w:rPr>
          <w:rFonts w:ascii="Arial" w:eastAsia="Times New Roman" w:hAnsi="Arial" w:cs="Times New Roman"/>
          <w:sz w:val="24"/>
          <w:szCs w:val="20"/>
          <w:u w:val="single"/>
        </w:rPr>
      </w:pPr>
    </w:p>
    <w:p w:rsidR="0003171C" w:rsidRPr="004341C1" w:rsidRDefault="0065564B" w:rsidP="005738EB">
      <w:pPr>
        <w:pStyle w:val="ListParagraph"/>
        <w:numPr>
          <w:ilvl w:val="1"/>
          <w:numId w:val="8"/>
        </w:numPr>
        <w:spacing w:after="0" w:line="240" w:lineRule="auto"/>
        <w:ind w:left="720" w:right="843" w:hanging="720"/>
        <w:rPr>
          <w:rFonts w:ascii="Arial" w:eastAsia="Times New Roman" w:hAnsi="Arial" w:cs="Arial"/>
          <w:sz w:val="24"/>
          <w:szCs w:val="24"/>
        </w:rPr>
      </w:pPr>
      <w:r w:rsidRPr="004341C1">
        <w:rPr>
          <w:rFonts w:ascii="Arial" w:eastAsia="Times New Roman" w:hAnsi="Arial" w:cs="Times New Roman"/>
          <w:sz w:val="24"/>
          <w:szCs w:val="24"/>
        </w:rPr>
        <w:t>The Council will support</w:t>
      </w:r>
      <w:r w:rsidR="00BC046A" w:rsidRPr="004341C1">
        <w:rPr>
          <w:rFonts w:ascii="Arial" w:eastAsia="Times New Roman" w:hAnsi="Arial" w:cs="Times New Roman"/>
          <w:sz w:val="24"/>
          <w:szCs w:val="24"/>
        </w:rPr>
        <w:t xml:space="preserve"> employee requests to</w:t>
      </w:r>
      <w:r w:rsidR="0003171C" w:rsidRPr="004341C1">
        <w:rPr>
          <w:rFonts w:ascii="Arial" w:eastAsia="Times New Roman" w:hAnsi="Arial" w:cs="Times New Roman"/>
          <w:sz w:val="24"/>
          <w:szCs w:val="24"/>
        </w:rPr>
        <w:t>:</w:t>
      </w:r>
    </w:p>
    <w:p w:rsidR="0003171C" w:rsidRPr="004341C1" w:rsidRDefault="0003171C" w:rsidP="00EE1B8C">
      <w:pPr>
        <w:pStyle w:val="ListParagraph"/>
        <w:spacing w:after="0" w:line="240" w:lineRule="auto"/>
        <w:ind w:left="567" w:right="843" w:hanging="567"/>
        <w:rPr>
          <w:rFonts w:ascii="Arial" w:eastAsia="Times New Roman" w:hAnsi="Arial" w:cs="Arial"/>
          <w:sz w:val="24"/>
          <w:szCs w:val="24"/>
        </w:rPr>
      </w:pPr>
    </w:p>
    <w:p w:rsidR="0003171C" w:rsidRPr="004341C1" w:rsidRDefault="00D94653" w:rsidP="005738EB">
      <w:pPr>
        <w:pStyle w:val="ListParagraph"/>
        <w:numPr>
          <w:ilvl w:val="0"/>
          <w:numId w:val="4"/>
        </w:numPr>
        <w:spacing w:after="0" w:line="240" w:lineRule="auto"/>
        <w:ind w:left="1276" w:right="843" w:hanging="425"/>
        <w:rPr>
          <w:rFonts w:ascii="Arial" w:eastAsia="Times New Roman" w:hAnsi="Arial" w:cs="Arial"/>
          <w:sz w:val="24"/>
          <w:szCs w:val="24"/>
        </w:rPr>
      </w:pPr>
      <w:r w:rsidRPr="004341C1">
        <w:rPr>
          <w:rFonts w:ascii="Arial" w:eastAsia="Times New Roman" w:hAnsi="Arial" w:cs="Arial"/>
          <w:sz w:val="24"/>
          <w:szCs w:val="24"/>
        </w:rPr>
        <w:t xml:space="preserve">Participate </w:t>
      </w:r>
      <w:r w:rsidR="0003171C" w:rsidRPr="004341C1">
        <w:rPr>
          <w:rFonts w:ascii="Arial" w:eastAsia="Times New Roman" w:hAnsi="Arial" w:cs="Arial"/>
          <w:sz w:val="24"/>
          <w:szCs w:val="24"/>
        </w:rPr>
        <w:t>in national or international sporting or cultural events;</w:t>
      </w:r>
    </w:p>
    <w:p w:rsidR="0003171C" w:rsidRPr="004341C1" w:rsidRDefault="00D94653" w:rsidP="005738EB">
      <w:pPr>
        <w:pStyle w:val="ListParagraph"/>
        <w:numPr>
          <w:ilvl w:val="0"/>
          <w:numId w:val="4"/>
        </w:numPr>
        <w:spacing w:after="0" w:line="240" w:lineRule="auto"/>
        <w:ind w:left="1276" w:right="843" w:hanging="425"/>
        <w:rPr>
          <w:rFonts w:ascii="Arial" w:eastAsia="Times New Roman" w:hAnsi="Arial" w:cs="Arial"/>
          <w:sz w:val="24"/>
          <w:szCs w:val="24"/>
        </w:rPr>
      </w:pPr>
      <w:r w:rsidRPr="004341C1">
        <w:rPr>
          <w:rFonts w:ascii="Arial" w:eastAsia="Times New Roman" w:hAnsi="Arial" w:cs="Arial"/>
          <w:sz w:val="24"/>
          <w:szCs w:val="24"/>
        </w:rPr>
        <w:t xml:space="preserve">Undertake </w:t>
      </w:r>
      <w:r w:rsidR="00243F80" w:rsidRPr="004341C1">
        <w:rPr>
          <w:rFonts w:ascii="Arial" w:eastAsia="Times New Roman" w:hAnsi="Arial" w:cs="Arial"/>
          <w:sz w:val="24"/>
          <w:szCs w:val="24"/>
        </w:rPr>
        <w:t xml:space="preserve">the role of </w:t>
      </w:r>
      <w:r w:rsidR="0003171C" w:rsidRPr="004341C1">
        <w:rPr>
          <w:rFonts w:ascii="Arial" w:eastAsia="Times New Roman" w:hAnsi="Arial" w:cs="Arial"/>
          <w:sz w:val="24"/>
          <w:szCs w:val="24"/>
        </w:rPr>
        <w:t>team manager or coach at national or international sporting or cultural events;</w:t>
      </w:r>
    </w:p>
    <w:p w:rsidR="0003171C" w:rsidRPr="004341C1" w:rsidRDefault="00D94653" w:rsidP="005738EB">
      <w:pPr>
        <w:pStyle w:val="ListParagraph"/>
        <w:numPr>
          <w:ilvl w:val="0"/>
          <w:numId w:val="4"/>
        </w:numPr>
        <w:spacing w:after="0" w:line="240" w:lineRule="auto"/>
        <w:ind w:left="1276" w:right="843" w:hanging="425"/>
        <w:rPr>
          <w:rFonts w:ascii="Arial" w:eastAsia="Times New Roman" w:hAnsi="Arial" w:cs="Arial"/>
          <w:sz w:val="24"/>
          <w:szCs w:val="24"/>
        </w:rPr>
      </w:pPr>
      <w:r w:rsidRPr="004341C1">
        <w:rPr>
          <w:rFonts w:ascii="Arial" w:eastAsia="Times New Roman" w:hAnsi="Arial" w:cs="Arial"/>
          <w:sz w:val="24"/>
          <w:szCs w:val="24"/>
        </w:rPr>
        <w:lastRenderedPageBreak/>
        <w:t xml:space="preserve">Attend </w:t>
      </w:r>
      <w:r w:rsidR="00243F80" w:rsidRPr="004341C1">
        <w:rPr>
          <w:rFonts w:ascii="Arial" w:eastAsia="Times New Roman" w:hAnsi="Arial" w:cs="Arial"/>
          <w:sz w:val="24"/>
          <w:szCs w:val="24"/>
        </w:rPr>
        <w:t xml:space="preserve">as </w:t>
      </w:r>
      <w:r w:rsidRPr="004341C1">
        <w:rPr>
          <w:rFonts w:ascii="Arial" w:eastAsia="Times New Roman" w:hAnsi="Arial" w:cs="Arial"/>
          <w:sz w:val="24"/>
          <w:szCs w:val="24"/>
        </w:rPr>
        <w:t xml:space="preserve">the </w:t>
      </w:r>
      <w:r w:rsidR="00243F80" w:rsidRPr="004341C1">
        <w:rPr>
          <w:rFonts w:ascii="Arial" w:eastAsia="Times New Roman" w:hAnsi="Arial" w:cs="Arial"/>
          <w:sz w:val="24"/>
          <w:szCs w:val="24"/>
        </w:rPr>
        <w:t>p</w:t>
      </w:r>
      <w:r w:rsidR="0065564B" w:rsidRPr="004341C1">
        <w:rPr>
          <w:rFonts w:ascii="Arial" w:eastAsia="Times New Roman" w:hAnsi="Arial" w:cs="Arial"/>
          <w:sz w:val="24"/>
          <w:szCs w:val="24"/>
        </w:rPr>
        <w:t xml:space="preserve">arent/guardian </w:t>
      </w:r>
      <w:r w:rsidRPr="004341C1">
        <w:rPr>
          <w:rFonts w:ascii="Arial" w:eastAsia="Times New Roman" w:hAnsi="Arial" w:cs="Arial"/>
          <w:sz w:val="24"/>
          <w:szCs w:val="24"/>
        </w:rPr>
        <w:t xml:space="preserve">of </w:t>
      </w:r>
      <w:r w:rsidR="0065564B" w:rsidRPr="004341C1">
        <w:rPr>
          <w:rFonts w:ascii="Arial" w:eastAsia="Times New Roman" w:hAnsi="Arial" w:cs="Arial"/>
          <w:sz w:val="24"/>
          <w:szCs w:val="24"/>
        </w:rPr>
        <w:t>a child under the age of 16 who require</w:t>
      </w:r>
      <w:r w:rsidR="00243F80" w:rsidRPr="004341C1">
        <w:rPr>
          <w:rFonts w:ascii="Arial" w:eastAsia="Times New Roman" w:hAnsi="Arial" w:cs="Arial"/>
          <w:sz w:val="24"/>
          <w:szCs w:val="24"/>
        </w:rPr>
        <w:t>s</w:t>
      </w:r>
      <w:r w:rsidR="0065564B" w:rsidRPr="004341C1">
        <w:rPr>
          <w:rFonts w:ascii="Arial" w:eastAsia="Times New Roman" w:hAnsi="Arial" w:cs="Arial"/>
          <w:sz w:val="24"/>
          <w:szCs w:val="24"/>
        </w:rPr>
        <w:t xml:space="preserve"> to be accompanied while part</w:t>
      </w:r>
      <w:r w:rsidR="0003171C" w:rsidRPr="004341C1">
        <w:rPr>
          <w:rFonts w:ascii="Arial" w:eastAsia="Times New Roman" w:hAnsi="Arial" w:cs="Arial"/>
          <w:sz w:val="24"/>
          <w:szCs w:val="24"/>
        </w:rPr>
        <w:t xml:space="preserve">icipating in </w:t>
      </w:r>
      <w:r w:rsidRPr="004341C1">
        <w:rPr>
          <w:rFonts w:ascii="Arial" w:eastAsia="Times New Roman" w:hAnsi="Arial" w:cs="Arial"/>
          <w:sz w:val="24"/>
          <w:szCs w:val="24"/>
        </w:rPr>
        <w:t xml:space="preserve">such an </w:t>
      </w:r>
      <w:r w:rsidR="0003171C" w:rsidRPr="004341C1">
        <w:rPr>
          <w:rFonts w:ascii="Arial" w:eastAsia="Times New Roman" w:hAnsi="Arial" w:cs="Arial"/>
          <w:sz w:val="24"/>
          <w:szCs w:val="24"/>
        </w:rPr>
        <w:t xml:space="preserve">event; and </w:t>
      </w:r>
    </w:p>
    <w:p w:rsidR="0065564B" w:rsidRPr="004341C1" w:rsidRDefault="00D94653" w:rsidP="005738EB">
      <w:pPr>
        <w:pStyle w:val="ListParagraph"/>
        <w:numPr>
          <w:ilvl w:val="0"/>
          <w:numId w:val="4"/>
        </w:numPr>
        <w:spacing w:after="0" w:line="240" w:lineRule="auto"/>
        <w:ind w:left="1276" w:right="843" w:hanging="425"/>
        <w:rPr>
          <w:rFonts w:ascii="Arial" w:eastAsia="Times New Roman" w:hAnsi="Arial" w:cs="Arial"/>
          <w:sz w:val="24"/>
          <w:szCs w:val="24"/>
        </w:rPr>
      </w:pPr>
      <w:r w:rsidRPr="004341C1">
        <w:rPr>
          <w:rFonts w:ascii="Arial" w:eastAsia="Times New Roman" w:hAnsi="Arial" w:cs="Arial"/>
          <w:sz w:val="24"/>
          <w:szCs w:val="24"/>
        </w:rPr>
        <w:t xml:space="preserve">Attend </w:t>
      </w:r>
      <w:r w:rsidR="0003171C" w:rsidRPr="004341C1">
        <w:rPr>
          <w:rFonts w:ascii="Arial" w:eastAsia="Times New Roman" w:hAnsi="Arial" w:cs="Arial"/>
          <w:sz w:val="24"/>
          <w:szCs w:val="24"/>
        </w:rPr>
        <w:t xml:space="preserve">disabled sporting events where the employee is </w:t>
      </w:r>
      <w:r w:rsidRPr="004341C1">
        <w:rPr>
          <w:rFonts w:ascii="Arial" w:eastAsia="Times New Roman" w:hAnsi="Arial" w:cs="Arial"/>
          <w:sz w:val="24"/>
          <w:szCs w:val="24"/>
        </w:rPr>
        <w:t xml:space="preserve">the </w:t>
      </w:r>
      <w:r w:rsidR="0003171C" w:rsidRPr="004341C1">
        <w:rPr>
          <w:rFonts w:ascii="Arial" w:eastAsia="Times New Roman" w:hAnsi="Arial" w:cs="Arial"/>
          <w:sz w:val="24"/>
          <w:szCs w:val="24"/>
        </w:rPr>
        <w:t>carer o</w:t>
      </w:r>
      <w:r w:rsidRPr="004341C1">
        <w:rPr>
          <w:rFonts w:ascii="Arial" w:eastAsia="Times New Roman" w:hAnsi="Arial" w:cs="Arial"/>
          <w:sz w:val="24"/>
          <w:szCs w:val="24"/>
        </w:rPr>
        <w:t xml:space="preserve">f </w:t>
      </w:r>
      <w:r w:rsidR="0003171C" w:rsidRPr="004341C1">
        <w:rPr>
          <w:rFonts w:ascii="Arial" w:eastAsia="Times New Roman" w:hAnsi="Arial" w:cs="Arial"/>
          <w:sz w:val="24"/>
          <w:szCs w:val="24"/>
        </w:rPr>
        <w:t xml:space="preserve">a disabled participant. </w:t>
      </w:r>
    </w:p>
    <w:p w:rsidR="0065564B" w:rsidRPr="004341C1" w:rsidRDefault="0065564B" w:rsidP="00EE1B8C">
      <w:pPr>
        <w:spacing w:after="0" w:line="240" w:lineRule="auto"/>
        <w:ind w:left="567" w:right="843" w:hanging="567"/>
        <w:rPr>
          <w:rFonts w:ascii="Arial" w:eastAsia="Times New Roman" w:hAnsi="Arial" w:cs="Arial"/>
          <w:sz w:val="24"/>
          <w:szCs w:val="24"/>
        </w:rPr>
      </w:pPr>
    </w:p>
    <w:p w:rsidR="00BC046A" w:rsidRPr="004341C1" w:rsidRDefault="00765110" w:rsidP="005738EB">
      <w:pPr>
        <w:pStyle w:val="ListParagraph"/>
        <w:numPr>
          <w:ilvl w:val="1"/>
          <w:numId w:val="8"/>
        </w:numPr>
        <w:spacing w:after="0" w:line="240" w:lineRule="auto"/>
        <w:ind w:left="720" w:right="843" w:hanging="720"/>
        <w:rPr>
          <w:rFonts w:ascii="Arial" w:eastAsia="Times New Roman" w:hAnsi="Arial" w:cs="Arial"/>
          <w:sz w:val="24"/>
          <w:szCs w:val="24"/>
        </w:rPr>
      </w:pPr>
      <w:r w:rsidRPr="004341C1">
        <w:rPr>
          <w:rFonts w:ascii="Arial" w:eastAsia="Times New Roman" w:hAnsi="Arial" w:cs="Times New Roman"/>
          <w:sz w:val="24"/>
          <w:szCs w:val="24"/>
        </w:rPr>
        <w:t xml:space="preserve">Employees </w:t>
      </w:r>
      <w:r w:rsidR="0003171C" w:rsidRPr="004341C1">
        <w:rPr>
          <w:rFonts w:ascii="Arial" w:eastAsia="Times New Roman" w:hAnsi="Arial" w:cs="Times New Roman"/>
          <w:sz w:val="24"/>
          <w:szCs w:val="24"/>
        </w:rPr>
        <w:t>may</w:t>
      </w:r>
      <w:r w:rsidRPr="004341C1">
        <w:rPr>
          <w:rFonts w:ascii="Arial" w:eastAsia="Times New Roman" w:hAnsi="Arial" w:cs="Times New Roman"/>
          <w:sz w:val="24"/>
          <w:szCs w:val="24"/>
        </w:rPr>
        <w:t xml:space="preserve"> be granted up to </w:t>
      </w:r>
      <w:r w:rsidR="0065564B" w:rsidRPr="004341C1">
        <w:rPr>
          <w:rFonts w:ascii="Arial" w:eastAsia="Times New Roman" w:hAnsi="Arial" w:cs="Times New Roman"/>
          <w:sz w:val="24"/>
          <w:szCs w:val="24"/>
        </w:rPr>
        <w:t>10</w:t>
      </w:r>
      <w:r w:rsidRPr="004341C1">
        <w:rPr>
          <w:rFonts w:ascii="Arial" w:eastAsia="Times New Roman" w:hAnsi="Arial" w:cs="Times New Roman"/>
          <w:sz w:val="24"/>
          <w:szCs w:val="24"/>
        </w:rPr>
        <w:t xml:space="preserve"> days</w:t>
      </w:r>
      <w:r w:rsidR="00D84967" w:rsidRPr="004341C1">
        <w:rPr>
          <w:rFonts w:ascii="Arial" w:eastAsia="Times New Roman" w:hAnsi="Arial" w:cs="Times New Roman"/>
          <w:sz w:val="24"/>
          <w:szCs w:val="24"/>
        </w:rPr>
        <w:t>, pro rata,</w:t>
      </w:r>
      <w:r w:rsidR="0065564B" w:rsidRPr="004341C1">
        <w:rPr>
          <w:rFonts w:ascii="Arial" w:eastAsia="Times New Roman" w:hAnsi="Arial" w:cs="Times New Roman"/>
          <w:sz w:val="24"/>
          <w:szCs w:val="24"/>
        </w:rPr>
        <w:t xml:space="preserve"> </w:t>
      </w:r>
      <w:r w:rsidR="006E4A12" w:rsidRPr="004341C1">
        <w:rPr>
          <w:rFonts w:ascii="Arial" w:eastAsia="Times New Roman" w:hAnsi="Arial" w:cs="Times New Roman"/>
          <w:sz w:val="24"/>
          <w:szCs w:val="24"/>
        </w:rPr>
        <w:t xml:space="preserve">unpaid </w:t>
      </w:r>
      <w:r w:rsidR="0065564B" w:rsidRPr="004341C1">
        <w:rPr>
          <w:rFonts w:ascii="Arial" w:eastAsia="Times New Roman" w:hAnsi="Arial" w:cs="Times New Roman"/>
          <w:sz w:val="24"/>
          <w:szCs w:val="24"/>
        </w:rPr>
        <w:t xml:space="preserve">leave in a rolling year.  </w:t>
      </w:r>
    </w:p>
    <w:p w:rsidR="0065564B" w:rsidRPr="004341C1" w:rsidRDefault="0065564B" w:rsidP="00EE1B8C">
      <w:pPr>
        <w:pStyle w:val="ListParagraph"/>
        <w:spacing w:after="240" w:line="240" w:lineRule="auto"/>
        <w:ind w:left="567" w:right="843" w:hanging="567"/>
        <w:rPr>
          <w:rFonts w:ascii="Arial" w:eastAsia="Times New Roman" w:hAnsi="Arial" w:cs="Arial"/>
          <w:sz w:val="24"/>
          <w:szCs w:val="24"/>
        </w:rPr>
      </w:pPr>
    </w:p>
    <w:p w:rsidR="00BC046A" w:rsidRPr="004341C1" w:rsidRDefault="00D12008" w:rsidP="005738EB">
      <w:pPr>
        <w:pStyle w:val="ListParagraph"/>
        <w:numPr>
          <w:ilvl w:val="1"/>
          <w:numId w:val="8"/>
        </w:numPr>
        <w:spacing w:after="0" w:line="240" w:lineRule="auto"/>
        <w:ind w:left="720" w:right="843" w:hanging="720"/>
        <w:rPr>
          <w:rFonts w:ascii="Arial" w:eastAsia="Times New Roman" w:hAnsi="Arial" w:cs="Arial"/>
          <w:sz w:val="24"/>
          <w:szCs w:val="24"/>
        </w:rPr>
      </w:pPr>
      <w:r w:rsidRPr="004341C1">
        <w:rPr>
          <w:rFonts w:ascii="Arial" w:eastAsia="Times New Roman" w:hAnsi="Arial" w:cs="Arial"/>
          <w:sz w:val="24"/>
          <w:szCs w:val="24"/>
        </w:rPr>
        <w:t xml:space="preserve">Every effort should be made to support employees to ensure that attendance at these events does not detrimentally </w:t>
      </w:r>
      <w:r w:rsidR="00604A99" w:rsidRPr="004341C1">
        <w:rPr>
          <w:rFonts w:ascii="Arial" w:eastAsia="Times New Roman" w:hAnsi="Arial" w:cs="Arial"/>
          <w:sz w:val="24"/>
          <w:szCs w:val="24"/>
        </w:rPr>
        <w:t>affect</w:t>
      </w:r>
      <w:r w:rsidRPr="004341C1">
        <w:rPr>
          <w:rFonts w:ascii="Arial" w:eastAsia="Times New Roman" w:hAnsi="Arial" w:cs="Arial"/>
          <w:sz w:val="24"/>
          <w:szCs w:val="24"/>
        </w:rPr>
        <w:t xml:space="preserve"> pay.  </w:t>
      </w:r>
      <w:r w:rsidR="0065564B" w:rsidRPr="004341C1">
        <w:rPr>
          <w:rFonts w:ascii="Arial" w:eastAsia="Times New Roman" w:hAnsi="Arial" w:cs="Arial"/>
          <w:sz w:val="24"/>
          <w:szCs w:val="24"/>
        </w:rPr>
        <w:t>Additional leave required over and above this amount may be taken in the employees own ti</w:t>
      </w:r>
      <w:r w:rsidR="00243F80" w:rsidRPr="004341C1">
        <w:rPr>
          <w:rFonts w:ascii="Arial" w:eastAsia="Times New Roman" w:hAnsi="Arial" w:cs="Arial"/>
          <w:sz w:val="24"/>
          <w:szCs w:val="24"/>
        </w:rPr>
        <w:t>me.</w:t>
      </w:r>
    </w:p>
    <w:p w:rsidR="00BC046A" w:rsidRPr="0016172F" w:rsidRDefault="00BC046A" w:rsidP="00EE1B8C">
      <w:pPr>
        <w:spacing w:after="0" w:line="240" w:lineRule="auto"/>
        <w:ind w:right="843"/>
        <w:rPr>
          <w:rFonts w:ascii="Arial" w:eastAsia="Times New Roman" w:hAnsi="Arial" w:cs="Arial"/>
          <w:sz w:val="24"/>
          <w:szCs w:val="24"/>
        </w:rPr>
      </w:pPr>
    </w:p>
    <w:p w:rsidR="00BC046A" w:rsidRPr="0016172F" w:rsidRDefault="00BC046A" w:rsidP="00F851E3">
      <w:pPr>
        <w:spacing w:after="0" w:line="240" w:lineRule="auto"/>
        <w:ind w:left="153" w:firstLine="567"/>
        <w:rPr>
          <w:rFonts w:ascii="Arial" w:eastAsia="Times New Roman" w:hAnsi="Arial" w:cs="Times New Roman"/>
          <w:sz w:val="24"/>
          <w:szCs w:val="24"/>
          <w:u w:val="single"/>
        </w:rPr>
      </w:pPr>
      <w:r w:rsidRPr="0016172F">
        <w:rPr>
          <w:rFonts w:ascii="Arial" w:eastAsia="Times New Roman" w:hAnsi="Arial" w:cs="Times New Roman"/>
          <w:sz w:val="24"/>
          <w:szCs w:val="24"/>
          <w:u w:val="single"/>
        </w:rPr>
        <w:t>Community Emergency Services</w:t>
      </w:r>
      <w:r w:rsidR="004A789D">
        <w:rPr>
          <w:rFonts w:ascii="Arial" w:eastAsia="Times New Roman" w:hAnsi="Arial" w:cs="Times New Roman"/>
          <w:sz w:val="24"/>
          <w:szCs w:val="24"/>
          <w:u w:val="single"/>
        </w:rPr>
        <w:t xml:space="preserve"> </w:t>
      </w:r>
      <w:r w:rsidR="004341C1" w:rsidRPr="004341C1">
        <w:rPr>
          <w:rFonts w:ascii="Arial" w:eastAsia="Times New Roman" w:hAnsi="Arial" w:cs="Times New Roman"/>
          <w:color w:val="FF0000"/>
          <w:sz w:val="24"/>
          <w:szCs w:val="24"/>
          <w:u w:val="single"/>
        </w:rPr>
        <w:t xml:space="preserve"> </w:t>
      </w:r>
    </w:p>
    <w:p w:rsidR="00BC046A" w:rsidRPr="0016172F" w:rsidRDefault="00BC046A" w:rsidP="00EE1B8C">
      <w:pPr>
        <w:spacing w:after="0" w:line="240" w:lineRule="auto"/>
        <w:ind w:left="153" w:hanging="720"/>
        <w:rPr>
          <w:rFonts w:ascii="Arial" w:eastAsia="Times New Roman" w:hAnsi="Arial" w:cs="Times New Roman"/>
          <w:sz w:val="24"/>
          <w:szCs w:val="24"/>
          <w:u w:val="single"/>
        </w:rPr>
      </w:pPr>
    </w:p>
    <w:p w:rsidR="00BC046A" w:rsidRPr="0016172F" w:rsidRDefault="00BC046A" w:rsidP="005738EB">
      <w:pPr>
        <w:pStyle w:val="ListParagraph"/>
        <w:numPr>
          <w:ilvl w:val="1"/>
          <w:numId w:val="8"/>
        </w:numPr>
        <w:spacing w:after="0" w:line="240" w:lineRule="auto"/>
        <w:ind w:left="720" w:right="843" w:hanging="720"/>
        <w:rPr>
          <w:rFonts w:ascii="Arial" w:hAnsi="Arial" w:cs="Arial"/>
          <w:b/>
          <w:sz w:val="24"/>
          <w:szCs w:val="24"/>
        </w:rPr>
      </w:pPr>
      <w:r w:rsidRPr="0016172F">
        <w:rPr>
          <w:rFonts w:ascii="Arial" w:eastAsia="Times New Roman" w:hAnsi="Arial" w:cs="Times New Roman"/>
          <w:sz w:val="24"/>
          <w:szCs w:val="20"/>
        </w:rPr>
        <w:t>All employees who participate in community emergency services (e.g. retained fire-fighters, lifeboat crew) will be granted leave of absence with pay to attend emergencies which occur during working hours.</w:t>
      </w:r>
    </w:p>
    <w:p w:rsidR="00BC046A" w:rsidRPr="0016172F" w:rsidRDefault="00BC046A" w:rsidP="00EE1B8C">
      <w:pPr>
        <w:pStyle w:val="ListParagraph"/>
        <w:spacing w:after="0" w:line="240" w:lineRule="auto"/>
        <w:ind w:left="225" w:right="843"/>
        <w:rPr>
          <w:rFonts w:ascii="Arial" w:eastAsia="Times New Roman" w:hAnsi="Arial" w:cs="Times New Roman"/>
          <w:sz w:val="24"/>
          <w:szCs w:val="20"/>
        </w:rPr>
      </w:pPr>
    </w:p>
    <w:p w:rsidR="00BC046A" w:rsidRPr="0016172F" w:rsidRDefault="00BC046A" w:rsidP="00F851E3">
      <w:pPr>
        <w:spacing w:after="0" w:line="240" w:lineRule="auto"/>
        <w:ind w:right="843" w:firstLine="720"/>
        <w:rPr>
          <w:rFonts w:ascii="Arial" w:eastAsia="Times New Roman" w:hAnsi="Arial" w:cs="Times New Roman"/>
          <w:sz w:val="24"/>
          <w:szCs w:val="20"/>
        </w:rPr>
      </w:pPr>
      <w:r w:rsidRPr="0016172F">
        <w:rPr>
          <w:rFonts w:ascii="Arial" w:eastAsia="Times New Roman" w:hAnsi="Arial" w:cs="Times New Roman"/>
          <w:sz w:val="24"/>
          <w:szCs w:val="20"/>
          <w:u w:val="single"/>
        </w:rPr>
        <w:t>Volunteering</w:t>
      </w:r>
    </w:p>
    <w:p w:rsidR="00BC046A" w:rsidRPr="0016172F" w:rsidRDefault="00BC046A" w:rsidP="00EE1B8C">
      <w:pPr>
        <w:spacing w:after="0" w:line="240" w:lineRule="auto"/>
        <w:ind w:left="567" w:hanging="720"/>
        <w:rPr>
          <w:rFonts w:ascii="Arial" w:eastAsia="Times New Roman" w:hAnsi="Arial" w:cs="Times New Roman"/>
          <w:sz w:val="24"/>
          <w:szCs w:val="24"/>
          <w:u w:val="single"/>
        </w:rPr>
      </w:pPr>
    </w:p>
    <w:p w:rsidR="0016172F" w:rsidRPr="004C026E" w:rsidRDefault="0034635B" w:rsidP="00F851E3">
      <w:pPr>
        <w:spacing w:after="0" w:line="240" w:lineRule="auto"/>
        <w:ind w:left="720" w:right="843" w:hanging="720"/>
        <w:rPr>
          <w:rFonts w:ascii="Arial" w:eastAsia="Times New Roman" w:hAnsi="Arial" w:cs="Arial"/>
          <w:sz w:val="24"/>
          <w:szCs w:val="24"/>
        </w:rPr>
      </w:pPr>
      <w:r>
        <w:rPr>
          <w:rFonts w:ascii="Arial" w:eastAsia="Times New Roman" w:hAnsi="Arial" w:cs="Times New Roman"/>
          <w:sz w:val="24"/>
          <w:szCs w:val="24"/>
        </w:rPr>
        <w:t>8</w:t>
      </w:r>
      <w:r w:rsidR="00947E00">
        <w:rPr>
          <w:rFonts w:ascii="Arial" w:eastAsia="Times New Roman" w:hAnsi="Arial" w:cs="Times New Roman"/>
          <w:sz w:val="24"/>
          <w:szCs w:val="24"/>
        </w:rPr>
        <w:t>.20</w:t>
      </w:r>
      <w:r w:rsidR="004C026E">
        <w:rPr>
          <w:rFonts w:ascii="Arial" w:eastAsia="Times New Roman" w:hAnsi="Arial" w:cs="Times New Roman"/>
          <w:sz w:val="24"/>
          <w:szCs w:val="24"/>
        </w:rPr>
        <w:tab/>
      </w:r>
      <w:r w:rsidR="0016172F" w:rsidRPr="004C026E">
        <w:rPr>
          <w:rFonts w:ascii="Arial" w:eastAsia="Times New Roman" w:hAnsi="Arial" w:cs="Times New Roman"/>
          <w:sz w:val="24"/>
          <w:szCs w:val="24"/>
        </w:rPr>
        <w:t xml:space="preserve">Employees who volunteer within West Dunbartonshire may be granted up to </w:t>
      </w:r>
      <w:r w:rsidR="006E4A12" w:rsidRPr="004C026E">
        <w:rPr>
          <w:rFonts w:ascii="Arial" w:eastAsia="Times New Roman" w:hAnsi="Arial" w:cs="Times New Roman"/>
          <w:sz w:val="24"/>
          <w:szCs w:val="24"/>
        </w:rPr>
        <w:t>10</w:t>
      </w:r>
      <w:r w:rsidR="0016172F" w:rsidRPr="004C026E">
        <w:rPr>
          <w:rFonts w:ascii="Arial" w:eastAsia="Times New Roman" w:hAnsi="Arial" w:cs="Times New Roman"/>
          <w:sz w:val="24"/>
          <w:szCs w:val="24"/>
        </w:rPr>
        <w:t xml:space="preserve"> days</w:t>
      </w:r>
      <w:r w:rsidR="006E4A12" w:rsidRPr="004C026E">
        <w:rPr>
          <w:rFonts w:ascii="Arial" w:eastAsia="Times New Roman" w:hAnsi="Arial" w:cs="Times New Roman"/>
          <w:sz w:val="24"/>
          <w:szCs w:val="24"/>
        </w:rPr>
        <w:t>, pro rata, unpaid</w:t>
      </w:r>
      <w:r w:rsidR="00695A02" w:rsidRPr="004C026E">
        <w:rPr>
          <w:rFonts w:ascii="Arial" w:eastAsia="Times New Roman" w:hAnsi="Arial" w:cs="Times New Roman"/>
          <w:sz w:val="24"/>
          <w:szCs w:val="24"/>
        </w:rPr>
        <w:t xml:space="preserve"> </w:t>
      </w:r>
      <w:r w:rsidR="0016172F" w:rsidRPr="004C026E">
        <w:rPr>
          <w:rFonts w:ascii="Arial" w:eastAsia="Times New Roman" w:hAnsi="Arial" w:cs="Times New Roman"/>
          <w:sz w:val="24"/>
          <w:szCs w:val="24"/>
        </w:rPr>
        <w:t xml:space="preserve">leave in a rolling year.  </w:t>
      </w:r>
      <w:r w:rsidR="00971A6C" w:rsidRPr="004C026E">
        <w:rPr>
          <w:rFonts w:ascii="Arial" w:eastAsia="Times New Roman" w:hAnsi="Arial" w:cs="Times New Roman"/>
          <w:sz w:val="24"/>
          <w:szCs w:val="24"/>
        </w:rPr>
        <w:t>The organisation may put in place specific arrangements in the case of one-off local events.</w:t>
      </w:r>
      <w:r w:rsidR="00613E54" w:rsidRPr="00A06828">
        <w:rPr>
          <w:rFonts w:ascii="Arial" w:eastAsia="Times New Roman" w:hAnsi="Arial" w:cs="Times New Roman"/>
          <w:sz w:val="24"/>
          <w:szCs w:val="24"/>
        </w:rPr>
        <w:t xml:space="preserve">  A separate policy exists for reservists </w:t>
      </w:r>
      <w:hyperlink r:id="rId16" w:history="1">
        <w:r w:rsidR="00613E54" w:rsidRPr="004C026E">
          <w:rPr>
            <w:rStyle w:val="Hyperlink"/>
            <w:rFonts w:ascii="Arial" w:eastAsia="Times New Roman" w:hAnsi="Arial" w:cs="Times New Roman"/>
            <w:sz w:val="24"/>
            <w:szCs w:val="24"/>
          </w:rPr>
          <w:t>Reservist Policy</w:t>
        </w:r>
      </w:hyperlink>
      <w:r w:rsidR="00613E54" w:rsidRPr="004C026E">
        <w:rPr>
          <w:rFonts w:ascii="Arial" w:eastAsia="Times New Roman" w:hAnsi="Arial" w:cs="Times New Roman"/>
          <w:color w:val="FF0000"/>
          <w:sz w:val="24"/>
          <w:szCs w:val="24"/>
        </w:rPr>
        <w:t>.</w:t>
      </w:r>
    </w:p>
    <w:p w:rsidR="0016172F" w:rsidRPr="0016172F" w:rsidRDefault="0016172F" w:rsidP="00EE1B8C">
      <w:pPr>
        <w:pStyle w:val="ListParagraph"/>
        <w:spacing w:after="0" w:line="240" w:lineRule="auto"/>
        <w:ind w:left="225" w:right="843"/>
        <w:rPr>
          <w:rFonts w:ascii="Arial" w:eastAsia="Times New Roman" w:hAnsi="Arial" w:cs="Arial"/>
          <w:sz w:val="24"/>
          <w:szCs w:val="24"/>
        </w:rPr>
      </w:pPr>
    </w:p>
    <w:p w:rsidR="00BC046A" w:rsidRPr="00185000" w:rsidRDefault="00BC046A" w:rsidP="00F851E3">
      <w:pPr>
        <w:spacing w:after="0" w:line="240" w:lineRule="auto"/>
        <w:ind w:right="843" w:firstLine="720"/>
        <w:rPr>
          <w:rFonts w:ascii="Arial" w:eastAsia="Times New Roman" w:hAnsi="Arial" w:cs="Times New Roman"/>
          <w:sz w:val="24"/>
          <w:szCs w:val="20"/>
          <w:u w:val="single"/>
        </w:rPr>
      </w:pPr>
      <w:r w:rsidRPr="00185000">
        <w:rPr>
          <w:rFonts w:ascii="Arial" w:eastAsia="Times New Roman" w:hAnsi="Arial" w:cs="Times New Roman"/>
          <w:sz w:val="24"/>
          <w:szCs w:val="20"/>
          <w:u w:val="single"/>
        </w:rPr>
        <w:t>Interviews</w:t>
      </w:r>
    </w:p>
    <w:p w:rsidR="00BC046A" w:rsidRPr="00185000" w:rsidRDefault="00BC046A" w:rsidP="00EE1B8C">
      <w:pPr>
        <w:spacing w:after="0" w:line="240" w:lineRule="auto"/>
        <w:ind w:left="567" w:hanging="567"/>
        <w:rPr>
          <w:rFonts w:ascii="Arial" w:eastAsia="Times New Roman" w:hAnsi="Arial" w:cs="Times New Roman"/>
          <w:sz w:val="24"/>
          <w:szCs w:val="20"/>
        </w:rPr>
      </w:pPr>
    </w:p>
    <w:p w:rsidR="0034635B" w:rsidRDefault="0034635B" w:rsidP="00F851E3">
      <w:pPr>
        <w:spacing w:after="0" w:line="240" w:lineRule="auto"/>
        <w:ind w:left="720" w:right="843" w:hanging="720"/>
        <w:rPr>
          <w:rFonts w:ascii="Arial" w:eastAsia="Times New Roman" w:hAnsi="Arial" w:cs="Times New Roman"/>
          <w:sz w:val="24"/>
          <w:szCs w:val="20"/>
        </w:rPr>
      </w:pPr>
      <w:r>
        <w:rPr>
          <w:rFonts w:ascii="Arial" w:eastAsia="Times New Roman" w:hAnsi="Arial" w:cs="Times New Roman"/>
          <w:sz w:val="24"/>
          <w:szCs w:val="20"/>
        </w:rPr>
        <w:t>8</w:t>
      </w:r>
      <w:r w:rsidR="00947E00">
        <w:rPr>
          <w:rFonts w:ascii="Arial" w:eastAsia="Times New Roman" w:hAnsi="Arial" w:cs="Times New Roman"/>
          <w:sz w:val="24"/>
          <w:szCs w:val="20"/>
        </w:rPr>
        <w:t>.21</w:t>
      </w:r>
      <w:r w:rsidR="004C026E">
        <w:rPr>
          <w:rFonts w:ascii="Arial" w:eastAsia="Times New Roman" w:hAnsi="Arial" w:cs="Times New Roman"/>
          <w:sz w:val="24"/>
          <w:szCs w:val="20"/>
        </w:rPr>
        <w:tab/>
      </w:r>
      <w:r w:rsidR="00BC046A" w:rsidRPr="004C026E">
        <w:rPr>
          <w:rFonts w:ascii="Arial" w:eastAsia="Times New Roman" w:hAnsi="Arial" w:cs="Times New Roman"/>
          <w:sz w:val="24"/>
          <w:szCs w:val="20"/>
        </w:rPr>
        <w:t>Reasonable time off with pay will be p</w:t>
      </w:r>
      <w:r w:rsidR="00ED1984" w:rsidRPr="004C026E">
        <w:rPr>
          <w:rFonts w:ascii="Arial" w:eastAsia="Times New Roman" w:hAnsi="Arial" w:cs="Times New Roman"/>
          <w:sz w:val="24"/>
          <w:szCs w:val="20"/>
        </w:rPr>
        <w:t xml:space="preserve">rovided to attend for </w:t>
      </w:r>
      <w:r w:rsidRPr="004C026E">
        <w:rPr>
          <w:rFonts w:ascii="Arial" w:eastAsia="Times New Roman" w:hAnsi="Arial" w:cs="Times New Roman"/>
          <w:sz w:val="24"/>
          <w:szCs w:val="20"/>
        </w:rPr>
        <w:t>interviews within</w:t>
      </w:r>
      <w:r w:rsidR="00495D0B" w:rsidRPr="004C026E">
        <w:rPr>
          <w:rFonts w:ascii="Arial" w:eastAsia="Times New Roman" w:hAnsi="Arial" w:cs="Times New Roman"/>
          <w:sz w:val="24"/>
          <w:szCs w:val="20"/>
        </w:rPr>
        <w:t xml:space="preserve"> the Teaching / Education Profession or </w:t>
      </w:r>
      <w:r w:rsidR="00BC046A" w:rsidRPr="004C026E">
        <w:rPr>
          <w:rFonts w:ascii="Arial" w:eastAsia="Times New Roman" w:hAnsi="Arial" w:cs="Times New Roman"/>
          <w:sz w:val="24"/>
          <w:szCs w:val="20"/>
        </w:rPr>
        <w:t>with</w:t>
      </w:r>
      <w:r w:rsidR="009C37D6">
        <w:rPr>
          <w:rFonts w:ascii="Arial" w:eastAsia="Times New Roman" w:hAnsi="Arial" w:cs="Times New Roman"/>
          <w:sz w:val="24"/>
          <w:szCs w:val="20"/>
        </w:rPr>
        <w:t>in</w:t>
      </w:r>
      <w:r w:rsidR="00BC046A" w:rsidRPr="004C026E">
        <w:rPr>
          <w:rFonts w:ascii="Arial" w:eastAsia="Times New Roman" w:hAnsi="Arial" w:cs="Times New Roman"/>
          <w:sz w:val="24"/>
          <w:szCs w:val="20"/>
        </w:rPr>
        <w:t xml:space="preserve"> West Dunbartonshire Co</w:t>
      </w:r>
      <w:r w:rsidR="00495D0B" w:rsidRPr="004C026E">
        <w:rPr>
          <w:rFonts w:ascii="Arial" w:eastAsia="Times New Roman" w:hAnsi="Arial" w:cs="Times New Roman"/>
          <w:sz w:val="24"/>
          <w:szCs w:val="20"/>
        </w:rPr>
        <w:t>uncil and its affiliated bodies.</w:t>
      </w:r>
      <w:r>
        <w:rPr>
          <w:rFonts w:ascii="Arial" w:eastAsia="Times New Roman" w:hAnsi="Arial" w:cs="Times New Roman"/>
          <w:sz w:val="24"/>
          <w:szCs w:val="20"/>
        </w:rPr>
        <w:t xml:space="preserve"> </w:t>
      </w:r>
    </w:p>
    <w:p w:rsidR="0034635B" w:rsidRDefault="0034635B" w:rsidP="00EE1B8C">
      <w:pPr>
        <w:spacing w:after="0" w:line="240" w:lineRule="auto"/>
        <w:ind w:left="567" w:right="843" w:hanging="567"/>
        <w:rPr>
          <w:rFonts w:ascii="Arial" w:eastAsia="Times New Roman" w:hAnsi="Arial" w:cs="Times New Roman"/>
          <w:sz w:val="24"/>
          <w:szCs w:val="20"/>
        </w:rPr>
      </w:pPr>
    </w:p>
    <w:p w:rsidR="00495D0B" w:rsidRPr="004C026E" w:rsidRDefault="00947E00" w:rsidP="00F851E3">
      <w:pPr>
        <w:spacing w:after="0" w:line="240" w:lineRule="auto"/>
        <w:ind w:left="720" w:right="843" w:hanging="720"/>
        <w:rPr>
          <w:rFonts w:ascii="Arial" w:eastAsia="Times New Roman" w:hAnsi="Arial" w:cs="Arial"/>
          <w:sz w:val="24"/>
          <w:szCs w:val="24"/>
        </w:rPr>
      </w:pPr>
      <w:r>
        <w:rPr>
          <w:rFonts w:ascii="Arial" w:eastAsia="Times New Roman" w:hAnsi="Arial" w:cs="Times New Roman"/>
          <w:sz w:val="24"/>
          <w:szCs w:val="20"/>
        </w:rPr>
        <w:t>8.22</w:t>
      </w:r>
      <w:r w:rsidR="0034635B">
        <w:rPr>
          <w:rFonts w:ascii="Arial" w:eastAsia="Times New Roman" w:hAnsi="Arial" w:cs="Times New Roman"/>
          <w:sz w:val="24"/>
          <w:szCs w:val="20"/>
        </w:rPr>
        <w:tab/>
        <w:t>All other interviews should be on an employee</w:t>
      </w:r>
      <w:r w:rsidR="00A06828">
        <w:rPr>
          <w:rFonts w:ascii="Arial" w:eastAsia="Times New Roman" w:hAnsi="Arial" w:cs="Times New Roman"/>
          <w:sz w:val="24"/>
          <w:szCs w:val="20"/>
        </w:rPr>
        <w:t>’</w:t>
      </w:r>
      <w:r w:rsidR="0034635B">
        <w:rPr>
          <w:rFonts w:ascii="Arial" w:eastAsia="Times New Roman" w:hAnsi="Arial" w:cs="Times New Roman"/>
          <w:sz w:val="24"/>
          <w:szCs w:val="20"/>
        </w:rPr>
        <w:t xml:space="preserve">s own time with permission sought from their line manager to attend  </w:t>
      </w:r>
    </w:p>
    <w:p w:rsidR="00495D0B" w:rsidRPr="00495D0B" w:rsidRDefault="00495D0B" w:rsidP="00EE1B8C">
      <w:pPr>
        <w:pStyle w:val="ListParagraph"/>
        <w:spacing w:after="0" w:line="240" w:lineRule="auto"/>
        <w:ind w:left="567" w:right="843"/>
        <w:rPr>
          <w:rFonts w:ascii="Arial" w:eastAsia="Times New Roman" w:hAnsi="Arial" w:cs="Arial"/>
          <w:sz w:val="24"/>
          <w:szCs w:val="24"/>
        </w:rPr>
      </w:pPr>
    </w:p>
    <w:p w:rsidR="00BC046A" w:rsidRPr="004C026E" w:rsidRDefault="00947E00" w:rsidP="00F851E3">
      <w:pPr>
        <w:pStyle w:val="ListParagraph"/>
        <w:spacing w:after="0" w:line="240" w:lineRule="auto"/>
        <w:ind w:right="843" w:hanging="720"/>
        <w:rPr>
          <w:rFonts w:ascii="Arial" w:eastAsia="Times New Roman" w:hAnsi="Arial" w:cs="Arial"/>
          <w:sz w:val="24"/>
          <w:szCs w:val="24"/>
        </w:rPr>
      </w:pPr>
      <w:r>
        <w:rPr>
          <w:rFonts w:ascii="Arial" w:eastAsia="Times New Roman" w:hAnsi="Arial" w:cs="Times New Roman"/>
          <w:sz w:val="24"/>
          <w:szCs w:val="20"/>
        </w:rPr>
        <w:t>8.23</w:t>
      </w:r>
      <w:r w:rsidR="00F851E3">
        <w:rPr>
          <w:rFonts w:ascii="Arial" w:eastAsia="Times New Roman" w:hAnsi="Arial" w:cs="Times New Roman"/>
          <w:sz w:val="24"/>
          <w:szCs w:val="20"/>
        </w:rPr>
        <w:tab/>
      </w:r>
      <w:r w:rsidR="000579BE" w:rsidRPr="004C026E">
        <w:rPr>
          <w:rFonts w:ascii="Arial" w:eastAsia="Times New Roman" w:hAnsi="Arial" w:cs="Times New Roman"/>
          <w:sz w:val="24"/>
          <w:szCs w:val="20"/>
        </w:rPr>
        <w:t>Special leave will not be granted to allow an employee to prepare for interview.</w:t>
      </w:r>
    </w:p>
    <w:p w:rsidR="001F0F65" w:rsidRPr="001F0F65" w:rsidRDefault="001F0F65" w:rsidP="001F0F65">
      <w:pPr>
        <w:pStyle w:val="ListParagraph"/>
        <w:rPr>
          <w:rFonts w:ascii="Arial" w:eastAsia="Times New Roman" w:hAnsi="Arial" w:cs="Arial"/>
          <w:sz w:val="24"/>
          <w:szCs w:val="24"/>
        </w:rPr>
      </w:pPr>
    </w:p>
    <w:p w:rsidR="00B80560" w:rsidRPr="00464A6E" w:rsidRDefault="00B80560" w:rsidP="005738EB">
      <w:pPr>
        <w:pStyle w:val="ListParagraph"/>
        <w:numPr>
          <w:ilvl w:val="0"/>
          <w:numId w:val="8"/>
        </w:numPr>
        <w:spacing w:after="0" w:line="240" w:lineRule="auto"/>
        <w:ind w:left="720" w:hanging="720"/>
        <w:rPr>
          <w:rFonts w:ascii="Arial" w:eastAsia="Times New Roman" w:hAnsi="Arial" w:cs="Arial"/>
          <w:b/>
          <w:sz w:val="24"/>
          <w:szCs w:val="24"/>
        </w:rPr>
      </w:pPr>
      <w:r w:rsidRPr="00464A6E">
        <w:rPr>
          <w:rFonts w:ascii="Arial" w:eastAsia="Times New Roman" w:hAnsi="Arial" w:cs="Arial"/>
          <w:b/>
          <w:sz w:val="24"/>
          <w:szCs w:val="24"/>
        </w:rPr>
        <w:t>Leave and Support of the Democratic Process</w:t>
      </w:r>
    </w:p>
    <w:p w:rsidR="002331AE" w:rsidRPr="00464A6E" w:rsidRDefault="002331AE" w:rsidP="002331AE">
      <w:pPr>
        <w:spacing w:after="0" w:line="240" w:lineRule="auto"/>
        <w:ind w:right="843"/>
        <w:rPr>
          <w:rFonts w:ascii="Arial" w:eastAsia="Times New Roman" w:hAnsi="Arial" w:cs="Times New Roman"/>
          <w:sz w:val="24"/>
          <w:szCs w:val="20"/>
        </w:rPr>
      </w:pPr>
    </w:p>
    <w:p w:rsidR="002331AE" w:rsidRPr="00464A6E" w:rsidRDefault="002331AE" w:rsidP="00F851E3">
      <w:pPr>
        <w:spacing w:after="0" w:line="240" w:lineRule="auto"/>
        <w:ind w:right="843" w:firstLine="720"/>
        <w:rPr>
          <w:rFonts w:ascii="Arial" w:eastAsia="Times New Roman" w:hAnsi="Arial" w:cs="Times New Roman"/>
          <w:sz w:val="24"/>
          <w:szCs w:val="20"/>
          <w:u w:val="single"/>
        </w:rPr>
      </w:pPr>
      <w:r w:rsidRPr="00464A6E">
        <w:rPr>
          <w:rFonts w:ascii="Arial" w:eastAsia="Times New Roman" w:hAnsi="Arial" w:cs="Times New Roman"/>
          <w:sz w:val="24"/>
          <w:szCs w:val="20"/>
          <w:u w:val="single"/>
        </w:rPr>
        <w:t>Election Duties</w:t>
      </w:r>
    </w:p>
    <w:p w:rsidR="002331AE" w:rsidRPr="00464A6E" w:rsidRDefault="002331AE" w:rsidP="002331AE">
      <w:pPr>
        <w:spacing w:after="0" w:line="240" w:lineRule="auto"/>
        <w:ind w:right="843"/>
        <w:rPr>
          <w:rFonts w:ascii="Arial" w:eastAsia="Times New Roman" w:hAnsi="Arial" w:cs="Times New Roman"/>
          <w:sz w:val="24"/>
          <w:szCs w:val="20"/>
        </w:rPr>
      </w:pPr>
    </w:p>
    <w:p w:rsidR="002331AE" w:rsidRPr="00464A6E" w:rsidRDefault="002331AE" w:rsidP="005738EB">
      <w:pPr>
        <w:pStyle w:val="ListParagraph"/>
        <w:numPr>
          <w:ilvl w:val="1"/>
          <w:numId w:val="8"/>
        </w:numPr>
        <w:spacing w:after="0" w:line="240" w:lineRule="auto"/>
        <w:ind w:left="720" w:right="843" w:hanging="720"/>
        <w:rPr>
          <w:rFonts w:ascii="Arial" w:eastAsia="Times New Roman" w:hAnsi="Arial" w:cs="Times New Roman"/>
          <w:sz w:val="24"/>
          <w:szCs w:val="20"/>
        </w:rPr>
      </w:pPr>
      <w:r w:rsidRPr="00464A6E">
        <w:rPr>
          <w:rFonts w:ascii="Arial" w:eastAsia="Times New Roman" w:hAnsi="Arial" w:cs="Times New Roman"/>
          <w:sz w:val="24"/>
          <w:szCs w:val="20"/>
        </w:rPr>
        <w:t>Paid leave will be granted to allow employees to undertake official duties such as Presiding Officer, Polling Clerk or Enumerator at West Dunbartonshire Council elections/referenda for which an Officer of the Council is returning</w:t>
      </w:r>
      <w:r w:rsidR="00BA7A91">
        <w:rPr>
          <w:rFonts w:ascii="Arial" w:eastAsia="Times New Roman" w:hAnsi="Arial" w:cs="Times New Roman"/>
          <w:sz w:val="24"/>
          <w:szCs w:val="20"/>
        </w:rPr>
        <w:t>.</w:t>
      </w:r>
    </w:p>
    <w:p w:rsidR="002331AE" w:rsidRPr="00464A6E" w:rsidRDefault="002331AE" w:rsidP="00F851E3">
      <w:pPr>
        <w:pStyle w:val="ListParagraph"/>
        <w:spacing w:after="0" w:line="240" w:lineRule="auto"/>
        <w:ind w:left="567" w:right="843" w:hanging="567"/>
        <w:rPr>
          <w:rFonts w:ascii="Arial" w:eastAsia="Times New Roman" w:hAnsi="Arial" w:cs="Times New Roman"/>
          <w:sz w:val="24"/>
          <w:szCs w:val="20"/>
        </w:rPr>
      </w:pPr>
    </w:p>
    <w:p w:rsidR="002331AE" w:rsidRPr="00464A6E" w:rsidRDefault="002331AE" w:rsidP="005738EB">
      <w:pPr>
        <w:pStyle w:val="ListParagraph"/>
        <w:numPr>
          <w:ilvl w:val="1"/>
          <w:numId w:val="8"/>
        </w:numPr>
        <w:spacing w:after="0" w:line="240" w:lineRule="auto"/>
        <w:ind w:left="720" w:right="843" w:hanging="720"/>
        <w:rPr>
          <w:rFonts w:ascii="Arial" w:eastAsia="Times New Roman" w:hAnsi="Arial" w:cs="Times New Roman"/>
          <w:sz w:val="24"/>
          <w:szCs w:val="20"/>
        </w:rPr>
      </w:pPr>
      <w:r w:rsidRPr="00464A6E">
        <w:rPr>
          <w:rFonts w:ascii="Arial" w:eastAsia="Times New Roman" w:hAnsi="Arial" w:cs="Times New Roman"/>
          <w:sz w:val="24"/>
          <w:szCs w:val="20"/>
        </w:rPr>
        <w:lastRenderedPageBreak/>
        <w:t>Employees undertaking these official duties at other local authorities will have to use their own time.</w:t>
      </w:r>
    </w:p>
    <w:p w:rsidR="005E4C51" w:rsidRPr="00464A6E" w:rsidRDefault="005E4C51" w:rsidP="00F851E3">
      <w:pPr>
        <w:spacing w:after="0"/>
        <w:ind w:left="567" w:hanging="567"/>
        <w:rPr>
          <w:rFonts w:ascii="Arial" w:eastAsia="Times New Roman" w:hAnsi="Arial" w:cs="Times New Roman"/>
          <w:sz w:val="24"/>
          <w:szCs w:val="20"/>
        </w:rPr>
      </w:pPr>
    </w:p>
    <w:p w:rsidR="005E4C51" w:rsidRPr="00464A6E" w:rsidRDefault="005E4C51" w:rsidP="00F851E3">
      <w:pPr>
        <w:spacing w:after="0"/>
        <w:ind w:left="567" w:firstLine="153"/>
        <w:rPr>
          <w:rFonts w:ascii="Arial" w:eastAsia="Times New Roman" w:hAnsi="Arial" w:cs="Times New Roman"/>
          <w:sz w:val="24"/>
          <w:szCs w:val="20"/>
          <w:u w:val="single"/>
        </w:rPr>
      </w:pPr>
      <w:r w:rsidRPr="00464A6E">
        <w:rPr>
          <w:rFonts w:ascii="Arial" w:eastAsia="Times New Roman" w:hAnsi="Arial" w:cs="Times New Roman"/>
          <w:sz w:val="24"/>
          <w:szCs w:val="20"/>
          <w:u w:val="single"/>
        </w:rPr>
        <w:t>Election Candidates and Agents</w:t>
      </w:r>
    </w:p>
    <w:p w:rsidR="005E4C51" w:rsidRPr="00464A6E" w:rsidRDefault="005E4C51" w:rsidP="00F851E3">
      <w:pPr>
        <w:spacing w:after="0"/>
        <w:ind w:left="567" w:hanging="567"/>
        <w:rPr>
          <w:rFonts w:ascii="Arial" w:eastAsia="Times New Roman" w:hAnsi="Arial" w:cs="Times New Roman"/>
          <w:sz w:val="24"/>
          <w:szCs w:val="20"/>
        </w:rPr>
      </w:pPr>
    </w:p>
    <w:p w:rsidR="002331AE" w:rsidRPr="00464A6E" w:rsidRDefault="005E4C51" w:rsidP="005738EB">
      <w:pPr>
        <w:pStyle w:val="ListParagraph"/>
        <w:numPr>
          <w:ilvl w:val="1"/>
          <w:numId w:val="8"/>
        </w:numPr>
        <w:spacing w:after="0" w:line="240" w:lineRule="auto"/>
        <w:ind w:left="720" w:right="843" w:hanging="720"/>
        <w:rPr>
          <w:rFonts w:ascii="Arial" w:eastAsia="Times New Roman" w:hAnsi="Arial" w:cs="Times New Roman"/>
          <w:sz w:val="24"/>
          <w:szCs w:val="20"/>
        </w:rPr>
      </w:pPr>
      <w:r w:rsidRPr="00464A6E">
        <w:rPr>
          <w:rFonts w:ascii="Arial" w:eastAsia="Times New Roman" w:hAnsi="Arial" w:cs="Times New Roman"/>
          <w:sz w:val="24"/>
          <w:szCs w:val="20"/>
        </w:rPr>
        <w:t xml:space="preserve">Employees who are standing for election or undertaking the duties of an election agent for a candidate </w:t>
      </w:r>
      <w:r w:rsidR="00EE6A82" w:rsidRPr="00464A6E">
        <w:rPr>
          <w:rFonts w:ascii="Arial" w:eastAsia="Times New Roman" w:hAnsi="Arial" w:cs="Times New Roman"/>
          <w:sz w:val="24"/>
          <w:szCs w:val="20"/>
        </w:rPr>
        <w:t xml:space="preserve">for Scottish, Westminster or European Parliaments or Local Elections within West Dunbartonshire Council will be granted unpaid leave for a period not exceeding 2 weeks.  Any requests for leave will be considered in line with the needs of the service.  </w:t>
      </w:r>
    </w:p>
    <w:p w:rsidR="00EE6A82" w:rsidRPr="00464A6E" w:rsidRDefault="00EE6A82" w:rsidP="00F851E3">
      <w:pPr>
        <w:spacing w:after="0" w:line="240" w:lineRule="auto"/>
        <w:ind w:right="843"/>
        <w:rPr>
          <w:rFonts w:ascii="Arial" w:eastAsia="Times New Roman" w:hAnsi="Arial" w:cs="Times New Roman"/>
          <w:sz w:val="24"/>
          <w:szCs w:val="20"/>
        </w:rPr>
      </w:pPr>
    </w:p>
    <w:p w:rsidR="00EE6A82" w:rsidRPr="00464A6E" w:rsidRDefault="00EE6A82" w:rsidP="00F851E3">
      <w:pPr>
        <w:spacing w:after="0" w:line="240" w:lineRule="auto"/>
        <w:ind w:right="843" w:firstLine="720"/>
        <w:rPr>
          <w:rFonts w:ascii="Arial" w:eastAsia="Times New Roman" w:hAnsi="Arial" w:cs="Times New Roman"/>
          <w:sz w:val="24"/>
          <w:szCs w:val="20"/>
          <w:u w:val="single"/>
        </w:rPr>
      </w:pPr>
      <w:r w:rsidRPr="00464A6E">
        <w:rPr>
          <w:rFonts w:ascii="Arial" w:eastAsia="Times New Roman" w:hAnsi="Arial" w:cs="Times New Roman"/>
          <w:sz w:val="24"/>
          <w:szCs w:val="20"/>
          <w:u w:val="single"/>
        </w:rPr>
        <w:t>Councillor Duties</w:t>
      </w:r>
    </w:p>
    <w:p w:rsidR="00EE6A82" w:rsidRPr="00464A6E" w:rsidRDefault="00EE6A82" w:rsidP="00F851E3">
      <w:pPr>
        <w:spacing w:after="0" w:line="240" w:lineRule="auto"/>
        <w:ind w:right="843"/>
        <w:rPr>
          <w:rFonts w:ascii="Arial" w:eastAsia="Times New Roman" w:hAnsi="Arial" w:cs="Times New Roman"/>
          <w:sz w:val="24"/>
          <w:szCs w:val="20"/>
        </w:rPr>
      </w:pPr>
    </w:p>
    <w:p w:rsidR="00EE6A82" w:rsidRPr="00464A6E" w:rsidRDefault="00EE6A82" w:rsidP="005738EB">
      <w:pPr>
        <w:pStyle w:val="ListParagraph"/>
        <w:numPr>
          <w:ilvl w:val="1"/>
          <w:numId w:val="8"/>
        </w:numPr>
        <w:spacing w:after="0" w:line="240" w:lineRule="auto"/>
        <w:ind w:left="720" w:right="843" w:hanging="720"/>
        <w:rPr>
          <w:rFonts w:ascii="Arial" w:eastAsia="Times New Roman" w:hAnsi="Arial" w:cs="Times New Roman"/>
          <w:sz w:val="24"/>
          <w:szCs w:val="20"/>
        </w:rPr>
      </w:pPr>
      <w:r w:rsidRPr="00464A6E">
        <w:rPr>
          <w:rFonts w:ascii="Arial" w:eastAsia="Times New Roman" w:hAnsi="Arial" w:cs="Times New Roman"/>
          <w:sz w:val="24"/>
          <w:szCs w:val="20"/>
        </w:rPr>
        <w:t xml:space="preserve">Employees who require to undertake duties in connection with being a Councillor with another Local Authority will be allowed reasonable time off under Section 10 of the Local Government and Housing Act 1989.  The amount of leave with pay is limited to 208 hours in any financial year.  </w:t>
      </w:r>
      <w:r w:rsidR="00464A6E" w:rsidRPr="00464A6E">
        <w:rPr>
          <w:rFonts w:ascii="Arial" w:eastAsia="Times New Roman" w:hAnsi="Arial" w:cs="Times New Roman"/>
          <w:sz w:val="24"/>
          <w:szCs w:val="20"/>
        </w:rPr>
        <w:t xml:space="preserve">This limit does not apply to employees who are appointed as Chair of a Local Authority </w:t>
      </w:r>
      <w:r w:rsidR="00BA7A91">
        <w:rPr>
          <w:rFonts w:ascii="Arial" w:eastAsia="Times New Roman" w:hAnsi="Arial" w:cs="Times New Roman"/>
          <w:sz w:val="24"/>
          <w:szCs w:val="20"/>
        </w:rPr>
        <w:t>(</w:t>
      </w:r>
      <w:r w:rsidR="00464A6E" w:rsidRPr="00464A6E">
        <w:rPr>
          <w:rFonts w:ascii="Arial" w:eastAsia="Times New Roman" w:hAnsi="Arial" w:cs="Times New Roman"/>
          <w:sz w:val="24"/>
          <w:szCs w:val="20"/>
        </w:rPr>
        <w:t>e.g. Leader or Provost</w:t>
      </w:r>
      <w:r w:rsidR="00BA7A91">
        <w:rPr>
          <w:rFonts w:ascii="Arial" w:eastAsia="Times New Roman" w:hAnsi="Arial" w:cs="Times New Roman"/>
          <w:sz w:val="24"/>
          <w:szCs w:val="20"/>
        </w:rPr>
        <w:t>)</w:t>
      </w:r>
      <w:r w:rsidR="00464A6E" w:rsidRPr="00464A6E">
        <w:rPr>
          <w:rFonts w:ascii="Arial" w:eastAsia="Times New Roman" w:hAnsi="Arial" w:cs="Times New Roman"/>
          <w:sz w:val="24"/>
          <w:szCs w:val="20"/>
        </w:rPr>
        <w:t>.</w:t>
      </w:r>
    </w:p>
    <w:p w:rsidR="00103D18" w:rsidRPr="00FC5FF3" w:rsidRDefault="00103D18" w:rsidP="00103D18">
      <w:pPr>
        <w:pStyle w:val="ListParagraph"/>
        <w:spacing w:after="0" w:line="240" w:lineRule="auto"/>
        <w:ind w:left="360" w:right="843"/>
        <w:rPr>
          <w:rFonts w:ascii="Arial" w:hAnsi="Arial" w:cs="Arial"/>
          <w:sz w:val="24"/>
          <w:szCs w:val="24"/>
        </w:rPr>
      </w:pPr>
    </w:p>
    <w:p w:rsidR="00103D18" w:rsidRPr="00F851E3" w:rsidRDefault="005A3938" w:rsidP="005738EB">
      <w:pPr>
        <w:pStyle w:val="ListParagraph"/>
        <w:numPr>
          <w:ilvl w:val="0"/>
          <w:numId w:val="8"/>
        </w:numPr>
        <w:spacing w:after="0" w:line="240" w:lineRule="auto"/>
        <w:ind w:right="843"/>
        <w:rPr>
          <w:rFonts w:ascii="Arial" w:eastAsia="Calibri" w:hAnsi="Arial" w:cs="Arial"/>
          <w:b/>
          <w:sz w:val="24"/>
          <w:szCs w:val="24"/>
          <w:u w:val="single"/>
        </w:rPr>
      </w:pPr>
      <w:r w:rsidRPr="00F851E3">
        <w:rPr>
          <w:rFonts w:ascii="Arial" w:hAnsi="Arial" w:cs="Arial"/>
          <w:b/>
          <w:sz w:val="24"/>
          <w:szCs w:val="24"/>
        </w:rPr>
        <w:t>Term Time Provisions</w:t>
      </w:r>
    </w:p>
    <w:p w:rsidR="00103D18" w:rsidRPr="00FC5FF3" w:rsidRDefault="00103D18" w:rsidP="00F851E3">
      <w:pPr>
        <w:spacing w:after="0"/>
        <w:rPr>
          <w:rFonts w:ascii="Arial" w:eastAsia="Calibri" w:hAnsi="Arial" w:cs="Arial"/>
          <w:sz w:val="24"/>
          <w:szCs w:val="24"/>
          <w:u w:val="single"/>
        </w:rPr>
      </w:pPr>
    </w:p>
    <w:p w:rsidR="00462B75" w:rsidRDefault="00462B75" w:rsidP="005738EB">
      <w:pPr>
        <w:pStyle w:val="ListParagraph"/>
        <w:numPr>
          <w:ilvl w:val="1"/>
          <w:numId w:val="8"/>
        </w:numPr>
        <w:spacing w:after="0" w:line="240" w:lineRule="auto"/>
        <w:ind w:left="720" w:right="843" w:hanging="720"/>
        <w:rPr>
          <w:rFonts w:ascii="Arial" w:eastAsia="Calibri" w:hAnsi="Arial" w:cs="Arial"/>
          <w:sz w:val="24"/>
          <w:szCs w:val="24"/>
        </w:rPr>
      </w:pPr>
      <w:r w:rsidRPr="00FC5FF3">
        <w:rPr>
          <w:rFonts w:ascii="Arial" w:eastAsia="Calibri" w:hAnsi="Arial" w:cs="Arial"/>
          <w:sz w:val="24"/>
          <w:szCs w:val="24"/>
        </w:rPr>
        <w:t>It is recognised that term time employees do not have the same flexibility with regard to their annual leave and there may be occasions when events take place outwith their control.  Leave may be granted in the following circumstances:</w:t>
      </w:r>
    </w:p>
    <w:p w:rsidR="00495D0B" w:rsidRDefault="00495D0B" w:rsidP="00F851E3">
      <w:pPr>
        <w:spacing w:after="0" w:line="240" w:lineRule="auto"/>
        <w:ind w:right="843"/>
        <w:rPr>
          <w:rFonts w:ascii="Arial" w:eastAsia="Calibri" w:hAnsi="Arial" w:cs="Arial"/>
          <w:sz w:val="24"/>
          <w:szCs w:val="24"/>
        </w:rPr>
      </w:pPr>
    </w:p>
    <w:p w:rsidR="00495D0B" w:rsidRPr="004341C1" w:rsidRDefault="00495D0B" w:rsidP="005738EB">
      <w:pPr>
        <w:pStyle w:val="ListParagraph"/>
        <w:numPr>
          <w:ilvl w:val="0"/>
          <w:numId w:val="4"/>
        </w:numPr>
        <w:spacing w:after="0" w:line="240" w:lineRule="auto"/>
        <w:ind w:left="1080" w:right="843"/>
        <w:rPr>
          <w:rFonts w:ascii="Arial" w:eastAsia="Calibri" w:hAnsi="Arial" w:cs="Arial"/>
          <w:sz w:val="24"/>
          <w:szCs w:val="24"/>
        </w:rPr>
      </w:pPr>
      <w:r w:rsidRPr="004341C1">
        <w:rPr>
          <w:rFonts w:ascii="Arial" w:eastAsia="Calibri" w:hAnsi="Arial" w:cs="Arial"/>
          <w:b/>
          <w:sz w:val="24"/>
          <w:szCs w:val="24"/>
        </w:rPr>
        <w:t>Employee’s Own Wedding</w:t>
      </w:r>
      <w:r w:rsidRPr="004341C1">
        <w:rPr>
          <w:rFonts w:ascii="Arial" w:eastAsia="Calibri" w:hAnsi="Arial" w:cs="Arial"/>
          <w:sz w:val="24"/>
          <w:szCs w:val="24"/>
        </w:rPr>
        <w:t xml:space="preserve"> – It is expected that an employee would arrange their wedding during holiday periods.  However in exceptional circumstances, e.g. where a spouse is in the armed forces and unable to take leave out with the term-time period, one day’s paid leave may be granted at the Head Teacher’s discretion.</w:t>
      </w:r>
    </w:p>
    <w:p w:rsidR="00495D0B" w:rsidRPr="004341C1" w:rsidRDefault="00495D0B" w:rsidP="00F851E3">
      <w:pPr>
        <w:pStyle w:val="ListParagraph"/>
        <w:ind w:left="0"/>
        <w:rPr>
          <w:rFonts w:ascii="Arial" w:eastAsia="Calibri" w:hAnsi="Arial" w:cs="Arial"/>
          <w:sz w:val="24"/>
          <w:szCs w:val="24"/>
        </w:rPr>
      </w:pPr>
    </w:p>
    <w:p w:rsidR="00377B7A" w:rsidRPr="00377B7A" w:rsidRDefault="00495D0B" w:rsidP="005738EB">
      <w:pPr>
        <w:pStyle w:val="ListParagraph"/>
        <w:numPr>
          <w:ilvl w:val="0"/>
          <w:numId w:val="4"/>
        </w:numPr>
        <w:spacing w:after="0" w:line="240" w:lineRule="auto"/>
        <w:ind w:left="1080" w:right="843"/>
        <w:rPr>
          <w:rFonts w:ascii="Arial" w:eastAsia="Calibri" w:hAnsi="Arial" w:cs="Arial"/>
          <w:sz w:val="20"/>
          <w:szCs w:val="20"/>
        </w:rPr>
      </w:pPr>
      <w:r w:rsidRPr="00377B7A">
        <w:rPr>
          <w:rFonts w:ascii="Arial" w:eastAsia="Calibri" w:hAnsi="Arial" w:cs="Arial"/>
          <w:b/>
          <w:sz w:val="24"/>
          <w:szCs w:val="24"/>
        </w:rPr>
        <w:t>Holidays in Term Time</w:t>
      </w:r>
      <w:r w:rsidRPr="00377B7A">
        <w:rPr>
          <w:rFonts w:ascii="Arial" w:eastAsia="Calibri" w:hAnsi="Arial" w:cs="Arial"/>
          <w:sz w:val="24"/>
          <w:szCs w:val="24"/>
        </w:rPr>
        <w:t xml:space="preserve"> – leave</w:t>
      </w:r>
      <w:r w:rsidR="00ED005A" w:rsidRPr="00377B7A">
        <w:rPr>
          <w:rFonts w:ascii="Arial" w:eastAsia="Calibri" w:hAnsi="Arial" w:cs="Arial"/>
          <w:sz w:val="24"/>
          <w:szCs w:val="24"/>
        </w:rPr>
        <w:t xml:space="preserve"> within term time will </w:t>
      </w:r>
      <w:r w:rsidRPr="00377B7A">
        <w:rPr>
          <w:rFonts w:ascii="Arial" w:eastAsia="Calibri" w:hAnsi="Arial" w:cs="Arial"/>
          <w:sz w:val="24"/>
          <w:szCs w:val="24"/>
        </w:rPr>
        <w:t xml:space="preserve">only </w:t>
      </w:r>
      <w:r w:rsidR="0052119D">
        <w:rPr>
          <w:rFonts w:ascii="Arial" w:eastAsia="Calibri" w:hAnsi="Arial" w:cs="Arial"/>
          <w:sz w:val="24"/>
          <w:szCs w:val="24"/>
        </w:rPr>
        <w:t xml:space="preserve">be </w:t>
      </w:r>
      <w:r w:rsidR="00ED005A" w:rsidRPr="00377B7A">
        <w:rPr>
          <w:rFonts w:ascii="Arial" w:eastAsia="Calibri" w:hAnsi="Arial" w:cs="Arial"/>
          <w:sz w:val="24"/>
          <w:szCs w:val="24"/>
        </w:rPr>
        <w:t xml:space="preserve">granted in </w:t>
      </w:r>
      <w:r w:rsidRPr="00377B7A">
        <w:rPr>
          <w:rFonts w:ascii="Arial" w:eastAsia="Calibri" w:hAnsi="Arial" w:cs="Arial"/>
          <w:sz w:val="24"/>
          <w:szCs w:val="24"/>
        </w:rPr>
        <w:t>exceptional circumstances</w:t>
      </w:r>
      <w:r w:rsidR="00ED005A" w:rsidRPr="00377B7A">
        <w:rPr>
          <w:rFonts w:ascii="Arial" w:eastAsia="Calibri" w:hAnsi="Arial" w:cs="Arial"/>
          <w:sz w:val="24"/>
          <w:szCs w:val="24"/>
        </w:rPr>
        <w:t xml:space="preserve"> </w:t>
      </w:r>
      <w:r w:rsidR="00F75BD9">
        <w:rPr>
          <w:rFonts w:ascii="Arial" w:eastAsia="Calibri" w:hAnsi="Arial" w:cs="Arial"/>
          <w:sz w:val="24"/>
          <w:szCs w:val="24"/>
        </w:rPr>
        <w:t xml:space="preserve">and will be </w:t>
      </w:r>
      <w:r w:rsidR="0052119D">
        <w:rPr>
          <w:rFonts w:ascii="Arial" w:eastAsia="Calibri" w:hAnsi="Arial" w:cs="Arial"/>
          <w:sz w:val="24"/>
          <w:szCs w:val="24"/>
        </w:rPr>
        <w:t>unpaid</w:t>
      </w:r>
      <w:r w:rsidR="00F75BD9">
        <w:rPr>
          <w:rFonts w:ascii="Arial" w:eastAsia="Calibri" w:hAnsi="Arial" w:cs="Arial"/>
          <w:sz w:val="24"/>
          <w:szCs w:val="24"/>
        </w:rPr>
        <w:t>.</w:t>
      </w:r>
    </w:p>
    <w:p w:rsidR="00495D0B" w:rsidRPr="00377B7A" w:rsidRDefault="00ED005A" w:rsidP="00F851E3">
      <w:pPr>
        <w:spacing w:after="0" w:line="240" w:lineRule="auto"/>
        <w:ind w:left="1080" w:right="843"/>
        <w:rPr>
          <w:rFonts w:ascii="Arial" w:eastAsia="Calibri" w:hAnsi="Arial" w:cs="Arial"/>
          <w:sz w:val="20"/>
          <w:szCs w:val="20"/>
        </w:rPr>
      </w:pPr>
      <w:r w:rsidRPr="00377B7A">
        <w:rPr>
          <w:rFonts w:ascii="Arial" w:eastAsia="Calibri" w:hAnsi="Arial" w:cs="Arial"/>
          <w:sz w:val="24"/>
          <w:szCs w:val="24"/>
        </w:rPr>
        <w:t>*</w:t>
      </w:r>
      <w:r w:rsidRPr="00377B7A">
        <w:rPr>
          <w:rFonts w:ascii="Arial" w:eastAsia="Calibri" w:hAnsi="Arial" w:cs="Arial"/>
          <w:sz w:val="20"/>
          <w:szCs w:val="20"/>
        </w:rPr>
        <w:t xml:space="preserve">The only exception to </w:t>
      </w:r>
      <w:r w:rsidR="00CA4F6A">
        <w:rPr>
          <w:rFonts w:ascii="Arial" w:eastAsia="Calibri" w:hAnsi="Arial" w:cs="Arial"/>
          <w:sz w:val="20"/>
          <w:szCs w:val="20"/>
        </w:rPr>
        <w:t>t</w:t>
      </w:r>
      <w:r w:rsidRPr="00377B7A">
        <w:rPr>
          <w:rFonts w:ascii="Arial" w:eastAsia="Calibri" w:hAnsi="Arial" w:cs="Arial"/>
          <w:sz w:val="20"/>
          <w:szCs w:val="20"/>
        </w:rPr>
        <w:t xml:space="preserve">his is </w:t>
      </w:r>
      <w:r w:rsidR="00495D0B" w:rsidRPr="00377B7A">
        <w:rPr>
          <w:rFonts w:ascii="Arial" w:eastAsia="Calibri" w:hAnsi="Arial" w:cs="Arial"/>
          <w:sz w:val="20"/>
          <w:szCs w:val="20"/>
        </w:rPr>
        <w:t>compensatory time in l</w:t>
      </w:r>
      <w:r w:rsidR="00377B7A">
        <w:rPr>
          <w:rFonts w:ascii="Arial" w:eastAsia="Calibri" w:hAnsi="Arial" w:cs="Arial"/>
          <w:sz w:val="20"/>
          <w:szCs w:val="20"/>
        </w:rPr>
        <w:t>ie</w:t>
      </w:r>
      <w:r w:rsidR="00495D0B" w:rsidRPr="00377B7A">
        <w:rPr>
          <w:rFonts w:ascii="Arial" w:eastAsia="Calibri" w:hAnsi="Arial" w:cs="Arial"/>
          <w:sz w:val="20"/>
          <w:szCs w:val="20"/>
        </w:rPr>
        <w:t>u of illness in line with SNCT guidelines.</w:t>
      </w:r>
    </w:p>
    <w:p w:rsidR="00495D0B" w:rsidRPr="004341C1" w:rsidRDefault="00495D0B" w:rsidP="00F851E3">
      <w:pPr>
        <w:pStyle w:val="ListParagraph"/>
        <w:spacing w:after="0" w:line="240" w:lineRule="auto"/>
        <w:ind w:left="18" w:right="843"/>
        <w:rPr>
          <w:rFonts w:ascii="Arial" w:eastAsia="Calibri" w:hAnsi="Arial" w:cs="Arial"/>
          <w:sz w:val="24"/>
          <w:szCs w:val="24"/>
        </w:rPr>
      </w:pPr>
    </w:p>
    <w:p w:rsidR="00495D0B" w:rsidRDefault="00495D0B" w:rsidP="005738EB">
      <w:pPr>
        <w:pStyle w:val="ListParagraph"/>
        <w:numPr>
          <w:ilvl w:val="0"/>
          <w:numId w:val="4"/>
        </w:numPr>
        <w:spacing w:after="0" w:line="240" w:lineRule="auto"/>
        <w:ind w:left="1080" w:right="843"/>
        <w:rPr>
          <w:rFonts w:ascii="Arial" w:eastAsia="Calibri" w:hAnsi="Arial" w:cs="Arial"/>
          <w:sz w:val="24"/>
          <w:szCs w:val="24"/>
        </w:rPr>
      </w:pPr>
      <w:r w:rsidRPr="00377B7A">
        <w:rPr>
          <w:rFonts w:ascii="Arial" w:eastAsia="Calibri" w:hAnsi="Arial" w:cs="Arial"/>
          <w:b/>
          <w:sz w:val="24"/>
          <w:szCs w:val="24"/>
        </w:rPr>
        <w:t>Attendance at Religious Ceremonies or Weddings</w:t>
      </w:r>
      <w:r w:rsidRPr="00377B7A">
        <w:rPr>
          <w:rFonts w:ascii="Arial" w:eastAsia="Calibri" w:hAnsi="Arial" w:cs="Arial"/>
          <w:sz w:val="24"/>
          <w:szCs w:val="24"/>
        </w:rPr>
        <w:t xml:space="preserve"> – It is recognised that </w:t>
      </w:r>
      <w:r w:rsidR="00A136BD">
        <w:rPr>
          <w:rFonts w:ascii="Arial" w:eastAsia="Calibri" w:hAnsi="Arial" w:cs="Arial"/>
          <w:sz w:val="24"/>
          <w:szCs w:val="24"/>
        </w:rPr>
        <w:t xml:space="preserve">teachers can be invited to weddings and </w:t>
      </w:r>
      <w:r w:rsidRPr="00377B7A">
        <w:rPr>
          <w:rFonts w:ascii="Arial" w:eastAsia="Calibri" w:hAnsi="Arial" w:cs="Arial"/>
          <w:sz w:val="24"/>
          <w:szCs w:val="24"/>
        </w:rPr>
        <w:t xml:space="preserve">ceremonies </w:t>
      </w:r>
      <w:r w:rsidR="00A136BD">
        <w:rPr>
          <w:rFonts w:ascii="Arial" w:eastAsia="Calibri" w:hAnsi="Arial" w:cs="Arial"/>
          <w:sz w:val="24"/>
          <w:szCs w:val="24"/>
        </w:rPr>
        <w:t xml:space="preserve">that </w:t>
      </w:r>
      <w:r w:rsidRPr="00377B7A">
        <w:rPr>
          <w:rFonts w:ascii="Arial" w:eastAsia="Calibri" w:hAnsi="Arial" w:cs="Arial"/>
          <w:sz w:val="24"/>
          <w:szCs w:val="24"/>
        </w:rPr>
        <w:t xml:space="preserve">take place out with </w:t>
      </w:r>
      <w:r w:rsidR="0052119D">
        <w:rPr>
          <w:rFonts w:ascii="Arial" w:eastAsia="Calibri" w:hAnsi="Arial" w:cs="Arial"/>
          <w:sz w:val="24"/>
          <w:szCs w:val="24"/>
        </w:rPr>
        <w:t>their</w:t>
      </w:r>
      <w:r w:rsidRPr="00377B7A">
        <w:rPr>
          <w:rFonts w:ascii="Arial" w:eastAsia="Calibri" w:hAnsi="Arial" w:cs="Arial"/>
          <w:sz w:val="24"/>
          <w:szCs w:val="24"/>
        </w:rPr>
        <w:t xml:space="preserve"> control.  In these circumstances paid leave of up to one day may be granted </w:t>
      </w:r>
    </w:p>
    <w:p w:rsidR="00377B7A" w:rsidRPr="00377B7A" w:rsidRDefault="00377B7A" w:rsidP="00F851E3">
      <w:pPr>
        <w:pStyle w:val="ListParagraph"/>
        <w:spacing w:after="0" w:line="240" w:lineRule="auto"/>
        <w:ind w:left="1080" w:right="843"/>
        <w:rPr>
          <w:rFonts w:ascii="Arial" w:eastAsia="Calibri" w:hAnsi="Arial" w:cs="Arial"/>
          <w:sz w:val="24"/>
          <w:szCs w:val="24"/>
        </w:rPr>
      </w:pPr>
    </w:p>
    <w:p w:rsidR="00495D0B" w:rsidRPr="004341C1" w:rsidRDefault="00495D0B" w:rsidP="005738EB">
      <w:pPr>
        <w:pStyle w:val="ListParagraph"/>
        <w:numPr>
          <w:ilvl w:val="0"/>
          <w:numId w:val="4"/>
        </w:numPr>
        <w:spacing w:after="0" w:line="240" w:lineRule="auto"/>
        <w:ind w:left="1080" w:right="843"/>
        <w:rPr>
          <w:rFonts w:ascii="Arial" w:eastAsia="Calibri" w:hAnsi="Arial" w:cs="Arial"/>
          <w:sz w:val="24"/>
          <w:szCs w:val="24"/>
        </w:rPr>
      </w:pPr>
      <w:r w:rsidRPr="004341C1">
        <w:rPr>
          <w:rFonts w:ascii="Arial" w:eastAsia="Calibri" w:hAnsi="Arial" w:cs="Arial"/>
          <w:b/>
          <w:sz w:val="24"/>
          <w:szCs w:val="24"/>
        </w:rPr>
        <w:t xml:space="preserve">Participation in Religious Festivals or Holidays – </w:t>
      </w:r>
      <w:r w:rsidRPr="004341C1">
        <w:rPr>
          <w:rFonts w:ascii="Arial" w:eastAsia="Calibri" w:hAnsi="Arial" w:cs="Arial"/>
          <w:sz w:val="24"/>
          <w:szCs w:val="24"/>
        </w:rPr>
        <w:t xml:space="preserve">where time off for the purposes of religious observance is required during the term-time period up to two days paid leave </w:t>
      </w:r>
      <w:r w:rsidR="00F15E7C">
        <w:rPr>
          <w:rFonts w:ascii="Arial" w:eastAsia="Calibri" w:hAnsi="Arial" w:cs="Arial"/>
          <w:sz w:val="24"/>
          <w:szCs w:val="24"/>
        </w:rPr>
        <w:t xml:space="preserve">per school year </w:t>
      </w:r>
      <w:r w:rsidRPr="004341C1">
        <w:rPr>
          <w:rFonts w:ascii="Arial" w:eastAsia="Calibri" w:hAnsi="Arial" w:cs="Arial"/>
          <w:sz w:val="24"/>
          <w:szCs w:val="24"/>
        </w:rPr>
        <w:t>may be granted</w:t>
      </w:r>
    </w:p>
    <w:p w:rsidR="00495D0B" w:rsidRPr="004341C1" w:rsidRDefault="00495D0B" w:rsidP="00F851E3">
      <w:pPr>
        <w:pStyle w:val="ListParagraph"/>
        <w:ind w:left="0"/>
        <w:rPr>
          <w:rFonts w:ascii="Arial" w:eastAsia="Calibri" w:hAnsi="Arial" w:cs="Arial"/>
          <w:sz w:val="24"/>
          <w:szCs w:val="24"/>
        </w:rPr>
      </w:pPr>
    </w:p>
    <w:p w:rsidR="00495D0B" w:rsidRPr="004341C1" w:rsidRDefault="00495D0B" w:rsidP="005738EB">
      <w:pPr>
        <w:pStyle w:val="ListParagraph"/>
        <w:numPr>
          <w:ilvl w:val="0"/>
          <w:numId w:val="4"/>
        </w:numPr>
        <w:spacing w:after="0" w:line="240" w:lineRule="auto"/>
        <w:ind w:left="1080" w:right="843"/>
        <w:rPr>
          <w:rFonts w:ascii="Arial" w:eastAsia="Calibri" w:hAnsi="Arial" w:cs="Arial"/>
          <w:sz w:val="24"/>
          <w:szCs w:val="24"/>
        </w:rPr>
      </w:pPr>
      <w:r w:rsidRPr="004341C1">
        <w:rPr>
          <w:rFonts w:ascii="Arial" w:eastAsia="Calibri" w:hAnsi="Arial" w:cs="Arial"/>
          <w:b/>
          <w:sz w:val="24"/>
          <w:szCs w:val="24"/>
        </w:rPr>
        <w:lastRenderedPageBreak/>
        <w:t>Moving House</w:t>
      </w:r>
      <w:r w:rsidRPr="004341C1">
        <w:rPr>
          <w:rFonts w:ascii="Arial" w:eastAsia="Calibri" w:hAnsi="Arial" w:cs="Arial"/>
          <w:sz w:val="24"/>
          <w:szCs w:val="24"/>
        </w:rPr>
        <w:t xml:space="preserve"> – It is expected that an employee would arrange any house move to occur during holiday periods.  </w:t>
      </w:r>
      <w:r w:rsidR="00377B7A">
        <w:rPr>
          <w:rFonts w:ascii="Arial" w:eastAsia="Calibri" w:hAnsi="Arial" w:cs="Arial"/>
          <w:sz w:val="24"/>
          <w:szCs w:val="24"/>
        </w:rPr>
        <w:t xml:space="preserve">In circumstances where </w:t>
      </w:r>
      <w:r w:rsidRPr="004341C1">
        <w:rPr>
          <w:rFonts w:ascii="Arial" w:eastAsia="Calibri" w:hAnsi="Arial" w:cs="Arial"/>
          <w:sz w:val="24"/>
          <w:szCs w:val="24"/>
        </w:rPr>
        <w:t>the removal cannot be arranged for a holiday period,</w:t>
      </w:r>
      <w:r w:rsidR="00CA4F6A">
        <w:rPr>
          <w:rFonts w:ascii="Arial" w:eastAsia="Calibri" w:hAnsi="Arial" w:cs="Arial"/>
          <w:sz w:val="24"/>
          <w:szCs w:val="24"/>
        </w:rPr>
        <w:t xml:space="preserve"> p</w:t>
      </w:r>
      <w:r w:rsidR="00633270" w:rsidRPr="004341C1">
        <w:rPr>
          <w:rFonts w:ascii="Arial" w:eastAsia="Calibri" w:hAnsi="Arial" w:cs="Arial"/>
          <w:sz w:val="24"/>
          <w:szCs w:val="24"/>
        </w:rPr>
        <w:t xml:space="preserve">aid leave of up to one day may </w:t>
      </w:r>
      <w:r w:rsidRPr="004341C1">
        <w:rPr>
          <w:rFonts w:ascii="Arial" w:eastAsia="Calibri" w:hAnsi="Arial" w:cs="Arial"/>
          <w:sz w:val="24"/>
          <w:szCs w:val="24"/>
        </w:rPr>
        <w:t>be granted</w:t>
      </w:r>
      <w:r w:rsidR="00ED005A" w:rsidRPr="004341C1">
        <w:rPr>
          <w:rFonts w:ascii="Arial" w:eastAsia="Calibri" w:hAnsi="Arial" w:cs="Arial"/>
          <w:sz w:val="24"/>
          <w:szCs w:val="24"/>
        </w:rPr>
        <w:t>,</w:t>
      </w:r>
      <w:r w:rsidRPr="004341C1">
        <w:rPr>
          <w:rFonts w:ascii="Arial" w:eastAsia="Calibri" w:hAnsi="Arial" w:cs="Arial"/>
          <w:sz w:val="24"/>
          <w:szCs w:val="24"/>
        </w:rPr>
        <w:t xml:space="preserve"> at the Head Teacher’s discretion.  Previous applications of this nature will also be considered.</w:t>
      </w:r>
    </w:p>
    <w:p w:rsidR="00010EFA" w:rsidRPr="004341C1" w:rsidRDefault="00010EFA" w:rsidP="00F851E3">
      <w:pPr>
        <w:pStyle w:val="ListParagraph"/>
        <w:ind w:left="0"/>
        <w:rPr>
          <w:rFonts w:ascii="Arial" w:eastAsia="Calibri" w:hAnsi="Arial" w:cs="Arial"/>
          <w:sz w:val="24"/>
          <w:szCs w:val="24"/>
        </w:rPr>
      </w:pPr>
    </w:p>
    <w:p w:rsidR="003C76D9" w:rsidRPr="00547360" w:rsidRDefault="00010EFA" w:rsidP="005738EB">
      <w:pPr>
        <w:pStyle w:val="ListParagraph"/>
        <w:numPr>
          <w:ilvl w:val="0"/>
          <w:numId w:val="4"/>
        </w:numPr>
        <w:spacing w:after="0" w:line="240" w:lineRule="auto"/>
        <w:ind w:left="1080" w:right="843"/>
        <w:rPr>
          <w:rFonts w:ascii="Arial" w:eastAsia="Calibri" w:hAnsi="Arial" w:cs="Arial"/>
          <w:sz w:val="24"/>
          <w:szCs w:val="24"/>
        </w:rPr>
      </w:pPr>
      <w:r w:rsidRPr="00547360">
        <w:rPr>
          <w:rFonts w:ascii="Arial" w:eastAsia="Calibri" w:hAnsi="Arial" w:cs="Arial"/>
          <w:b/>
          <w:sz w:val="24"/>
          <w:szCs w:val="24"/>
        </w:rPr>
        <w:t>Funerals –</w:t>
      </w:r>
      <w:r w:rsidRPr="00547360">
        <w:rPr>
          <w:rFonts w:ascii="Arial" w:eastAsia="Calibri" w:hAnsi="Arial" w:cs="Arial"/>
          <w:sz w:val="24"/>
          <w:szCs w:val="24"/>
        </w:rPr>
        <w:t xml:space="preserve"> in line with the council</w:t>
      </w:r>
      <w:r w:rsidR="00CB1344" w:rsidRPr="00547360">
        <w:rPr>
          <w:rFonts w:ascii="Arial" w:eastAsia="Calibri" w:hAnsi="Arial" w:cs="Arial"/>
          <w:sz w:val="24"/>
          <w:szCs w:val="24"/>
        </w:rPr>
        <w:t>’</w:t>
      </w:r>
      <w:r w:rsidRPr="00547360">
        <w:rPr>
          <w:rFonts w:ascii="Arial" w:eastAsia="Calibri" w:hAnsi="Arial" w:cs="Arial"/>
          <w:sz w:val="24"/>
          <w:szCs w:val="24"/>
        </w:rPr>
        <w:t>s bereavement policy up to one 1 days paid leave is approved for a close relative / close relationship</w:t>
      </w:r>
      <w:r w:rsidR="009865C6" w:rsidRPr="00547360">
        <w:rPr>
          <w:rFonts w:ascii="Arial" w:eastAsia="Calibri" w:hAnsi="Arial" w:cs="Arial"/>
          <w:sz w:val="24"/>
          <w:szCs w:val="24"/>
        </w:rPr>
        <w:t>.</w:t>
      </w:r>
      <w:r w:rsidR="00211150" w:rsidRPr="00547360">
        <w:rPr>
          <w:rFonts w:ascii="Arial" w:eastAsia="Calibri" w:hAnsi="Arial" w:cs="Arial"/>
          <w:sz w:val="24"/>
          <w:szCs w:val="24"/>
        </w:rPr>
        <w:t xml:space="preserve"> </w:t>
      </w:r>
      <w:r w:rsidR="00AB2271" w:rsidRPr="00547360">
        <w:rPr>
          <w:rFonts w:ascii="Arial" w:eastAsia="Calibri" w:hAnsi="Arial" w:cs="Arial"/>
          <w:sz w:val="24"/>
          <w:szCs w:val="24"/>
        </w:rPr>
        <w:t xml:space="preserve"> </w:t>
      </w:r>
      <w:r w:rsidR="003C76D9" w:rsidRPr="00547360">
        <w:rPr>
          <w:rFonts w:ascii="Arial" w:eastAsia="Calibri" w:hAnsi="Arial" w:cs="Arial"/>
          <w:sz w:val="24"/>
          <w:szCs w:val="24"/>
        </w:rPr>
        <w:t>Attendance at other funerals will be managed through normal working practices</w:t>
      </w:r>
      <w:r w:rsidR="00A82F22">
        <w:rPr>
          <w:rFonts w:ascii="Arial" w:eastAsia="Calibri" w:hAnsi="Arial" w:cs="Arial"/>
          <w:sz w:val="24"/>
          <w:szCs w:val="24"/>
        </w:rPr>
        <w:t xml:space="preserve"> or discretionary leave as appropriate</w:t>
      </w:r>
      <w:r w:rsidR="003C76D9" w:rsidRPr="00547360">
        <w:rPr>
          <w:rFonts w:ascii="Arial" w:eastAsia="Calibri" w:hAnsi="Arial" w:cs="Arial"/>
          <w:sz w:val="24"/>
          <w:szCs w:val="24"/>
        </w:rPr>
        <w:t>.</w:t>
      </w:r>
      <w:r w:rsidR="00AB2271" w:rsidRPr="00547360" w:rsidDel="00AB2271">
        <w:rPr>
          <w:rFonts w:ascii="Arial" w:eastAsia="Calibri" w:hAnsi="Arial" w:cs="Arial"/>
          <w:sz w:val="24"/>
          <w:szCs w:val="24"/>
        </w:rPr>
        <w:t xml:space="preserve"> </w:t>
      </w:r>
      <w:r w:rsidR="00A82F22">
        <w:rPr>
          <w:rFonts w:ascii="Arial" w:eastAsia="Calibri" w:hAnsi="Arial" w:cs="Arial"/>
          <w:sz w:val="24"/>
          <w:szCs w:val="24"/>
        </w:rPr>
        <w:t xml:space="preserve">Further guidance for supporting employees with the personal distress of bereavement and the organisation of funeral arrangements can be found in the Council’s bereavement policy. </w:t>
      </w:r>
    </w:p>
    <w:p w:rsidR="00FF01F5" w:rsidRPr="00FC5FF3" w:rsidRDefault="00FF01F5" w:rsidP="00FF01F5">
      <w:pPr>
        <w:pStyle w:val="ListParagraph"/>
        <w:spacing w:after="0" w:line="240" w:lineRule="auto"/>
        <w:ind w:left="1854" w:right="843"/>
        <w:rPr>
          <w:rFonts w:ascii="Arial" w:eastAsia="Calibri" w:hAnsi="Arial" w:cs="Arial"/>
          <w:sz w:val="24"/>
          <w:szCs w:val="24"/>
        </w:rPr>
      </w:pPr>
    </w:p>
    <w:p w:rsidR="00ED005A" w:rsidRDefault="00982721" w:rsidP="005738EB">
      <w:pPr>
        <w:pStyle w:val="ListParagraph"/>
        <w:numPr>
          <w:ilvl w:val="0"/>
          <w:numId w:val="8"/>
        </w:numPr>
        <w:spacing w:after="0" w:line="240" w:lineRule="auto"/>
        <w:ind w:right="843"/>
        <w:rPr>
          <w:rFonts w:ascii="Arial" w:hAnsi="Arial" w:cs="Arial"/>
          <w:b/>
          <w:sz w:val="24"/>
          <w:szCs w:val="24"/>
        </w:rPr>
      </w:pPr>
      <w:r>
        <w:rPr>
          <w:rFonts w:ascii="Arial" w:hAnsi="Arial" w:cs="Arial"/>
          <w:b/>
          <w:sz w:val="24"/>
          <w:szCs w:val="24"/>
        </w:rPr>
        <w:t>Professional Development</w:t>
      </w:r>
    </w:p>
    <w:p w:rsidR="00114106" w:rsidRDefault="00114106" w:rsidP="00114106">
      <w:pPr>
        <w:pStyle w:val="ListParagraph"/>
        <w:spacing w:after="0" w:line="240" w:lineRule="auto"/>
        <w:ind w:left="360" w:right="843"/>
        <w:rPr>
          <w:rFonts w:ascii="Arial" w:hAnsi="Arial" w:cs="Arial"/>
          <w:b/>
          <w:sz w:val="24"/>
          <w:szCs w:val="24"/>
        </w:rPr>
      </w:pPr>
    </w:p>
    <w:p w:rsidR="00010EFA" w:rsidRDefault="0027732D" w:rsidP="00F851E3">
      <w:pPr>
        <w:pStyle w:val="ListParagraph"/>
        <w:spacing w:after="0" w:line="240" w:lineRule="auto"/>
        <w:ind w:right="843" w:hanging="720"/>
        <w:rPr>
          <w:rFonts w:ascii="Arial" w:hAnsi="Arial" w:cs="Arial"/>
          <w:sz w:val="24"/>
          <w:szCs w:val="24"/>
        </w:rPr>
      </w:pPr>
      <w:r>
        <w:rPr>
          <w:rFonts w:ascii="Arial" w:hAnsi="Arial" w:cs="Arial"/>
          <w:sz w:val="24"/>
          <w:szCs w:val="24"/>
        </w:rPr>
        <w:t>11</w:t>
      </w:r>
      <w:r w:rsidR="00CF39A0">
        <w:rPr>
          <w:rFonts w:ascii="Arial" w:hAnsi="Arial" w:cs="Arial"/>
          <w:sz w:val="24"/>
          <w:szCs w:val="24"/>
        </w:rPr>
        <w:t>.1</w:t>
      </w:r>
      <w:r w:rsidR="00CF39A0">
        <w:rPr>
          <w:rFonts w:ascii="Arial" w:hAnsi="Arial" w:cs="Arial"/>
          <w:sz w:val="24"/>
          <w:szCs w:val="24"/>
        </w:rPr>
        <w:tab/>
      </w:r>
      <w:r w:rsidR="00010EFA" w:rsidRPr="00010EFA">
        <w:rPr>
          <w:rFonts w:ascii="Arial" w:hAnsi="Arial" w:cs="Arial"/>
          <w:sz w:val="24"/>
          <w:szCs w:val="24"/>
        </w:rPr>
        <w:t xml:space="preserve">Teachers are regularly expected to support study tours, educational expeditions, working with professional bodies, attendance at </w:t>
      </w:r>
      <w:r w:rsidR="009865C6" w:rsidRPr="00010EFA">
        <w:rPr>
          <w:rFonts w:ascii="Arial" w:hAnsi="Arial" w:cs="Arial"/>
          <w:sz w:val="24"/>
          <w:szCs w:val="24"/>
        </w:rPr>
        <w:t>conference</w:t>
      </w:r>
      <w:r w:rsidR="00010EFA" w:rsidRPr="00010EFA">
        <w:rPr>
          <w:rFonts w:ascii="Arial" w:hAnsi="Arial" w:cs="Arial"/>
          <w:sz w:val="24"/>
          <w:szCs w:val="24"/>
        </w:rPr>
        <w:t xml:space="preserve"> or exhibitions. Special leave is not required in these instances as this </w:t>
      </w:r>
      <w:r w:rsidR="009865C6">
        <w:rPr>
          <w:rFonts w:ascii="Arial" w:hAnsi="Arial" w:cs="Arial"/>
          <w:sz w:val="24"/>
          <w:szCs w:val="24"/>
        </w:rPr>
        <w:t>expectation would</w:t>
      </w:r>
      <w:r w:rsidR="00010EFA" w:rsidRPr="00010EFA">
        <w:rPr>
          <w:rFonts w:ascii="Arial" w:hAnsi="Arial" w:cs="Arial"/>
          <w:sz w:val="24"/>
          <w:szCs w:val="24"/>
        </w:rPr>
        <w:t xml:space="preserve"> be part of the teacher role. If however an individual wishes to attend an event that is not directly linked to their role </w:t>
      </w:r>
      <w:r w:rsidR="009865C6">
        <w:rPr>
          <w:rFonts w:ascii="Arial" w:hAnsi="Arial" w:cs="Arial"/>
          <w:sz w:val="24"/>
          <w:szCs w:val="24"/>
        </w:rPr>
        <w:t xml:space="preserve">the </w:t>
      </w:r>
      <w:r w:rsidR="00010EFA" w:rsidRPr="00010EFA">
        <w:rPr>
          <w:rFonts w:ascii="Arial" w:hAnsi="Arial" w:cs="Arial"/>
          <w:sz w:val="24"/>
          <w:szCs w:val="24"/>
        </w:rPr>
        <w:t>H</w:t>
      </w:r>
      <w:r w:rsidR="009865C6">
        <w:rPr>
          <w:rFonts w:ascii="Arial" w:hAnsi="Arial" w:cs="Arial"/>
          <w:sz w:val="24"/>
          <w:szCs w:val="24"/>
        </w:rPr>
        <w:t xml:space="preserve">ead </w:t>
      </w:r>
      <w:r w:rsidR="00010EFA" w:rsidRPr="00010EFA">
        <w:rPr>
          <w:rFonts w:ascii="Arial" w:hAnsi="Arial" w:cs="Arial"/>
          <w:sz w:val="24"/>
          <w:szCs w:val="24"/>
        </w:rPr>
        <w:t>T</w:t>
      </w:r>
      <w:r w:rsidR="009865C6">
        <w:rPr>
          <w:rFonts w:ascii="Arial" w:hAnsi="Arial" w:cs="Arial"/>
          <w:sz w:val="24"/>
          <w:szCs w:val="24"/>
        </w:rPr>
        <w:t xml:space="preserve">eacher may use their </w:t>
      </w:r>
      <w:r w:rsidR="00010EFA" w:rsidRPr="00010EFA">
        <w:rPr>
          <w:rFonts w:ascii="Arial" w:hAnsi="Arial" w:cs="Arial"/>
          <w:sz w:val="24"/>
          <w:szCs w:val="24"/>
        </w:rPr>
        <w:t>discretions</w:t>
      </w:r>
      <w:r w:rsidR="009865C6">
        <w:rPr>
          <w:rFonts w:ascii="Arial" w:hAnsi="Arial" w:cs="Arial"/>
          <w:sz w:val="24"/>
          <w:szCs w:val="24"/>
        </w:rPr>
        <w:t xml:space="preserve"> to support this request and </w:t>
      </w:r>
      <w:r w:rsidR="00010EFA" w:rsidRPr="00010EFA">
        <w:rPr>
          <w:rFonts w:ascii="Arial" w:hAnsi="Arial" w:cs="Arial"/>
          <w:sz w:val="24"/>
          <w:szCs w:val="24"/>
        </w:rPr>
        <w:t xml:space="preserve">every effort </w:t>
      </w:r>
      <w:r w:rsidR="009865C6">
        <w:rPr>
          <w:rFonts w:ascii="Arial" w:hAnsi="Arial" w:cs="Arial"/>
          <w:sz w:val="24"/>
          <w:szCs w:val="24"/>
        </w:rPr>
        <w:t xml:space="preserve">should be </w:t>
      </w:r>
      <w:r w:rsidR="00010EFA" w:rsidRPr="00010EFA">
        <w:rPr>
          <w:rFonts w:ascii="Arial" w:hAnsi="Arial" w:cs="Arial"/>
          <w:sz w:val="24"/>
          <w:szCs w:val="24"/>
        </w:rPr>
        <w:t xml:space="preserve">made to avoid unpaid leave. </w:t>
      </w:r>
    </w:p>
    <w:p w:rsidR="00ED005A" w:rsidRDefault="00ED005A" w:rsidP="00ED005A">
      <w:pPr>
        <w:pStyle w:val="ListParagraph"/>
        <w:spacing w:after="0" w:line="240" w:lineRule="auto"/>
        <w:ind w:left="360" w:right="843"/>
        <w:rPr>
          <w:rFonts w:ascii="Arial" w:hAnsi="Arial" w:cs="Arial"/>
          <w:b/>
          <w:sz w:val="24"/>
          <w:szCs w:val="24"/>
        </w:rPr>
      </w:pPr>
    </w:p>
    <w:p w:rsidR="00874EEB" w:rsidRPr="00FC5FF3" w:rsidRDefault="00874EEB" w:rsidP="005738EB">
      <w:pPr>
        <w:pStyle w:val="ListParagraph"/>
        <w:numPr>
          <w:ilvl w:val="0"/>
          <w:numId w:val="8"/>
        </w:numPr>
        <w:spacing w:after="0" w:line="240" w:lineRule="auto"/>
        <w:ind w:left="720" w:right="843" w:hanging="720"/>
        <w:rPr>
          <w:rFonts w:ascii="Arial" w:hAnsi="Arial" w:cs="Arial"/>
          <w:b/>
          <w:sz w:val="24"/>
          <w:szCs w:val="24"/>
        </w:rPr>
      </w:pPr>
      <w:r w:rsidRPr="00FC5FF3">
        <w:rPr>
          <w:rFonts w:ascii="Arial" w:hAnsi="Arial" w:cs="Arial"/>
          <w:b/>
          <w:sz w:val="24"/>
          <w:szCs w:val="24"/>
        </w:rPr>
        <w:t>Review</w:t>
      </w:r>
    </w:p>
    <w:p w:rsidR="00EE4E2A" w:rsidRPr="00F851E3" w:rsidRDefault="00EE4E2A" w:rsidP="00EE4E2A">
      <w:pPr>
        <w:spacing w:after="0" w:line="240" w:lineRule="auto"/>
        <w:ind w:left="792"/>
        <w:rPr>
          <w:rFonts w:ascii="Arial" w:eastAsia="Times New Roman" w:hAnsi="Arial" w:cs="Times New Roman"/>
          <w:sz w:val="24"/>
          <w:szCs w:val="20"/>
        </w:rPr>
      </w:pPr>
    </w:p>
    <w:p w:rsidR="00A4164D" w:rsidRPr="00F851E3" w:rsidRDefault="00D655A7" w:rsidP="005738EB">
      <w:pPr>
        <w:pStyle w:val="ListParagraph"/>
        <w:numPr>
          <w:ilvl w:val="1"/>
          <w:numId w:val="8"/>
        </w:numPr>
        <w:spacing w:after="0" w:line="240" w:lineRule="auto"/>
        <w:ind w:left="709" w:right="843" w:hanging="709"/>
        <w:rPr>
          <w:rFonts w:ascii="Arial" w:eastAsia="Times New Roman" w:hAnsi="Arial" w:cs="Times New Roman"/>
          <w:sz w:val="24"/>
          <w:szCs w:val="20"/>
        </w:rPr>
      </w:pPr>
      <w:r w:rsidRPr="00F851E3">
        <w:rPr>
          <w:rFonts w:ascii="Arial" w:eastAsia="Times New Roman" w:hAnsi="Arial" w:cs="Times New Roman"/>
          <w:sz w:val="24"/>
          <w:szCs w:val="20"/>
        </w:rPr>
        <w:t>This</w:t>
      </w:r>
      <w:r w:rsidR="00EE4E2A" w:rsidRPr="00F851E3">
        <w:rPr>
          <w:rFonts w:ascii="Arial" w:eastAsia="Times New Roman" w:hAnsi="Arial" w:cs="Times New Roman"/>
          <w:sz w:val="24"/>
          <w:szCs w:val="20"/>
        </w:rPr>
        <w:t xml:space="preserve"> </w:t>
      </w:r>
      <w:r w:rsidRPr="00F851E3">
        <w:rPr>
          <w:rFonts w:ascii="Arial" w:eastAsia="Times New Roman" w:hAnsi="Arial" w:cs="Times New Roman"/>
          <w:sz w:val="24"/>
          <w:szCs w:val="20"/>
        </w:rPr>
        <w:t>scheme</w:t>
      </w:r>
      <w:r w:rsidR="00EE4E2A" w:rsidRPr="00F851E3">
        <w:rPr>
          <w:rFonts w:ascii="Arial" w:eastAsia="Times New Roman" w:hAnsi="Arial" w:cs="Times New Roman"/>
          <w:sz w:val="24"/>
          <w:szCs w:val="20"/>
        </w:rPr>
        <w:t xml:space="preserve"> will be updated to incorporate any relevant change to legislation or best practice as require</w:t>
      </w:r>
      <w:r w:rsidR="00B565AC" w:rsidRPr="00F851E3">
        <w:rPr>
          <w:rFonts w:ascii="Arial" w:eastAsia="Times New Roman" w:hAnsi="Arial" w:cs="Times New Roman"/>
          <w:sz w:val="24"/>
          <w:szCs w:val="20"/>
        </w:rPr>
        <w:t>d.</w:t>
      </w:r>
    </w:p>
    <w:p w:rsidR="003F108B" w:rsidRPr="00F851E3" w:rsidRDefault="003F108B" w:rsidP="003F108B">
      <w:pPr>
        <w:spacing w:after="0" w:line="240" w:lineRule="auto"/>
        <w:ind w:right="843"/>
        <w:rPr>
          <w:rFonts w:ascii="Arial" w:eastAsia="Times New Roman" w:hAnsi="Arial" w:cs="Times New Roman"/>
          <w:sz w:val="24"/>
          <w:szCs w:val="20"/>
        </w:rPr>
      </w:pPr>
    </w:p>
    <w:p w:rsidR="00B4422F" w:rsidRPr="00F851E3" w:rsidRDefault="00B4422F">
      <w:pPr>
        <w:rPr>
          <w:rFonts w:ascii="Arial" w:eastAsia="Times New Roman" w:hAnsi="Arial" w:cs="Times New Roman"/>
          <w:sz w:val="24"/>
          <w:szCs w:val="20"/>
        </w:rPr>
      </w:pPr>
      <w:r w:rsidRPr="00F851E3">
        <w:rPr>
          <w:rFonts w:ascii="Arial" w:eastAsia="Times New Roman" w:hAnsi="Arial" w:cs="Times New Roman"/>
          <w:sz w:val="24"/>
          <w:szCs w:val="20"/>
        </w:rPr>
        <w:br w:type="page"/>
      </w:r>
    </w:p>
    <w:p w:rsidR="003F108B" w:rsidRPr="00114106" w:rsidRDefault="00114106" w:rsidP="003F108B">
      <w:pPr>
        <w:spacing w:after="0" w:line="240" w:lineRule="auto"/>
        <w:ind w:right="843"/>
        <w:rPr>
          <w:rFonts w:ascii="Arial" w:hAnsi="Arial" w:cs="Arial"/>
          <w:b/>
          <w:sz w:val="24"/>
          <w:szCs w:val="24"/>
        </w:rPr>
      </w:pPr>
      <w:r>
        <w:rPr>
          <w:rFonts w:ascii="Arial" w:hAnsi="Arial" w:cs="Arial"/>
          <w:b/>
          <w:sz w:val="24"/>
          <w:szCs w:val="24"/>
        </w:rPr>
        <w:lastRenderedPageBreak/>
        <w:t>Summary T</w:t>
      </w:r>
      <w:r w:rsidR="001F0F65" w:rsidRPr="00114106">
        <w:rPr>
          <w:rFonts w:ascii="Arial" w:hAnsi="Arial" w:cs="Arial"/>
          <w:b/>
          <w:sz w:val="24"/>
          <w:szCs w:val="24"/>
        </w:rPr>
        <w:t xml:space="preserve">able </w:t>
      </w:r>
    </w:p>
    <w:p w:rsidR="001F0F65" w:rsidRPr="005738EB" w:rsidRDefault="001F0F65" w:rsidP="003F108B">
      <w:pPr>
        <w:spacing w:after="0" w:line="240" w:lineRule="auto"/>
        <w:ind w:right="843"/>
        <w:rPr>
          <w:rFonts w:ascii="Arial" w:hAnsi="Arial" w:cs="Arial"/>
          <w:sz w:val="24"/>
          <w:szCs w:val="24"/>
        </w:rPr>
      </w:pPr>
    </w:p>
    <w:p w:rsidR="005738EB" w:rsidRDefault="00E93CEC" w:rsidP="005738EB">
      <w:pPr>
        <w:autoSpaceDE w:val="0"/>
        <w:autoSpaceDN w:val="0"/>
        <w:adjustRightInd w:val="0"/>
        <w:spacing w:after="0" w:line="240" w:lineRule="auto"/>
        <w:rPr>
          <w:rFonts w:ascii="Arial" w:hAnsi="Arial" w:cs="Arial"/>
        </w:rPr>
      </w:pPr>
      <w:r w:rsidRPr="005738EB">
        <w:rPr>
          <w:rFonts w:ascii="Arial" w:hAnsi="Arial" w:cs="Arial"/>
        </w:rPr>
        <w:t xml:space="preserve">The </w:t>
      </w:r>
      <w:r w:rsidR="005738EB" w:rsidRPr="005738EB">
        <w:rPr>
          <w:rFonts w:ascii="Arial" w:hAnsi="Arial" w:cs="Arial"/>
        </w:rPr>
        <w:t>H</w:t>
      </w:r>
      <w:r w:rsidRPr="005738EB">
        <w:rPr>
          <w:rFonts w:ascii="Arial" w:hAnsi="Arial" w:cs="Arial"/>
        </w:rPr>
        <w:t>ead</w:t>
      </w:r>
      <w:r w:rsidR="005738EB" w:rsidRPr="005738EB">
        <w:rPr>
          <w:rFonts w:ascii="Arial" w:hAnsi="Arial" w:cs="Arial"/>
        </w:rPr>
        <w:t xml:space="preserve"> T</w:t>
      </w:r>
      <w:r w:rsidRPr="005738EB">
        <w:rPr>
          <w:rFonts w:ascii="Arial" w:hAnsi="Arial" w:cs="Arial"/>
        </w:rPr>
        <w:t xml:space="preserve">eacher has the discretion to approve up to 2 days leave of absence with pay </w:t>
      </w:r>
      <w:r w:rsidR="00BD35BC" w:rsidRPr="005738EB">
        <w:rPr>
          <w:rFonts w:ascii="Arial" w:hAnsi="Arial" w:cs="Arial"/>
        </w:rPr>
        <w:t xml:space="preserve">providing </w:t>
      </w:r>
      <w:r w:rsidRPr="005738EB">
        <w:rPr>
          <w:rFonts w:ascii="Arial" w:hAnsi="Arial" w:cs="Arial"/>
        </w:rPr>
        <w:t>arrangements can be made to cover the duties at no</w:t>
      </w:r>
      <w:r w:rsidR="00BD35BC" w:rsidRPr="005738EB">
        <w:rPr>
          <w:rFonts w:ascii="Arial" w:hAnsi="Arial" w:cs="Arial"/>
        </w:rPr>
        <w:t xml:space="preserve"> </w:t>
      </w:r>
      <w:r w:rsidRPr="005738EB">
        <w:rPr>
          <w:rFonts w:ascii="Arial" w:hAnsi="Arial" w:cs="Arial"/>
        </w:rPr>
        <w:t>additional cost to the Authority.</w:t>
      </w:r>
      <w:r w:rsidR="005738EB">
        <w:rPr>
          <w:rFonts w:ascii="Arial" w:hAnsi="Arial" w:cs="Arial"/>
        </w:rPr>
        <w:t xml:space="preserve"> </w:t>
      </w:r>
    </w:p>
    <w:p w:rsidR="00BD35BC" w:rsidRPr="005738EB" w:rsidRDefault="00BD35BC" w:rsidP="005738EB">
      <w:pPr>
        <w:autoSpaceDE w:val="0"/>
        <w:autoSpaceDN w:val="0"/>
        <w:adjustRightInd w:val="0"/>
        <w:spacing w:after="0" w:line="240" w:lineRule="auto"/>
        <w:rPr>
          <w:rFonts w:ascii="Arial" w:hAnsi="Arial" w:cs="Arial"/>
        </w:rPr>
      </w:pPr>
      <w:r w:rsidRPr="005738EB">
        <w:rPr>
          <w:rFonts w:ascii="Arial" w:hAnsi="Arial" w:cs="Arial"/>
        </w:rPr>
        <w:t>It is anticipated that this can be used for personal business not covered by the table below or to allow for additionality if circumstances dictate</w:t>
      </w:r>
      <w:r w:rsidR="00A136BD" w:rsidRPr="005738EB">
        <w:rPr>
          <w:rFonts w:ascii="Arial" w:hAnsi="Arial" w:cs="Arial"/>
        </w:rPr>
        <w:t xml:space="preserve"> up to a maximum of 2 days paid leave</w:t>
      </w:r>
      <w:r w:rsidRPr="005738EB">
        <w:rPr>
          <w:rFonts w:ascii="Arial" w:hAnsi="Arial" w:cs="Arial"/>
        </w:rPr>
        <w:t xml:space="preserve">. </w:t>
      </w:r>
    </w:p>
    <w:p w:rsidR="00E93CEC" w:rsidRDefault="00E93CEC" w:rsidP="003F108B">
      <w:pPr>
        <w:spacing w:after="0" w:line="240" w:lineRule="auto"/>
        <w:ind w:right="843"/>
        <w:rPr>
          <w:rFonts w:ascii="Arial" w:hAnsi="Arial" w:cs="Arial"/>
          <w:sz w:val="24"/>
          <w:szCs w:val="24"/>
        </w:rPr>
      </w:pPr>
    </w:p>
    <w:tbl>
      <w:tblPr>
        <w:tblStyle w:val="TableGrid"/>
        <w:tblW w:w="9889" w:type="dxa"/>
        <w:tblLook w:val="04A0" w:firstRow="1" w:lastRow="0" w:firstColumn="1" w:lastColumn="0" w:noHBand="0" w:noVBand="1"/>
      </w:tblPr>
      <w:tblGrid>
        <w:gridCol w:w="3510"/>
        <w:gridCol w:w="4794"/>
        <w:gridCol w:w="1585"/>
      </w:tblGrid>
      <w:tr w:rsidR="00211150" w:rsidRPr="00194824" w:rsidTr="005738EB">
        <w:tc>
          <w:tcPr>
            <w:tcW w:w="3510" w:type="dxa"/>
          </w:tcPr>
          <w:p w:rsidR="00B131DB" w:rsidRPr="00194824" w:rsidRDefault="00B131DB" w:rsidP="00211150">
            <w:pPr>
              <w:ind w:right="843"/>
              <w:jc w:val="center"/>
              <w:rPr>
                <w:rFonts w:ascii="Arial" w:hAnsi="Arial" w:cs="Arial"/>
                <w:b/>
              </w:rPr>
            </w:pPr>
            <w:r w:rsidRPr="00194824">
              <w:rPr>
                <w:rFonts w:ascii="Arial" w:hAnsi="Arial" w:cs="Arial"/>
                <w:b/>
              </w:rPr>
              <w:t>Special Leave</w:t>
            </w:r>
          </w:p>
        </w:tc>
        <w:tc>
          <w:tcPr>
            <w:tcW w:w="4794" w:type="dxa"/>
          </w:tcPr>
          <w:p w:rsidR="00B131DB" w:rsidRPr="00194824" w:rsidRDefault="00B131DB" w:rsidP="00211150">
            <w:pPr>
              <w:ind w:right="843"/>
              <w:jc w:val="center"/>
              <w:rPr>
                <w:rFonts w:ascii="Arial" w:hAnsi="Arial" w:cs="Arial"/>
                <w:b/>
              </w:rPr>
            </w:pPr>
            <w:r w:rsidRPr="00194824">
              <w:rPr>
                <w:rFonts w:ascii="Arial" w:hAnsi="Arial" w:cs="Arial"/>
                <w:b/>
              </w:rPr>
              <w:t>Provision</w:t>
            </w:r>
          </w:p>
        </w:tc>
        <w:tc>
          <w:tcPr>
            <w:tcW w:w="1585" w:type="dxa"/>
          </w:tcPr>
          <w:p w:rsidR="00B131DB" w:rsidRPr="00194824" w:rsidRDefault="00B131DB" w:rsidP="00211150">
            <w:pPr>
              <w:ind w:right="843"/>
              <w:jc w:val="center"/>
              <w:rPr>
                <w:rFonts w:ascii="Arial" w:hAnsi="Arial" w:cs="Arial"/>
                <w:b/>
              </w:rPr>
            </w:pPr>
            <w:r w:rsidRPr="00194824">
              <w:rPr>
                <w:rFonts w:ascii="Arial" w:hAnsi="Arial" w:cs="Arial"/>
                <w:b/>
              </w:rPr>
              <w:t>Page</w:t>
            </w:r>
          </w:p>
        </w:tc>
      </w:tr>
      <w:tr w:rsidR="00211150" w:rsidRPr="00194824" w:rsidTr="005738EB">
        <w:tc>
          <w:tcPr>
            <w:tcW w:w="3510" w:type="dxa"/>
          </w:tcPr>
          <w:p w:rsidR="004C026E" w:rsidRPr="003C76D9" w:rsidRDefault="004C026E" w:rsidP="005738EB">
            <w:pPr>
              <w:ind w:right="843"/>
              <w:rPr>
                <w:rFonts w:asciiTheme="minorBidi" w:hAnsiTheme="minorBidi"/>
              </w:rPr>
            </w:pPr>
            <w:r w:rsidRPr="003C76D9">
              <w:rPr>
                <w:rFonts w:asciiTheme="minorBidi" w:hAnsiTheme="minorBidi"/>
              </w:rPr>
              <w:t>Emergency leave for Dependants</w:t>
            </w:r>
          </w:p>
        </w:tc>
        <w:tc>
          <w:tcPr>
            <w:tcW w:w="4794" w:type="dxa"/>
          </w:tcPr>
          <w:p w:rsidR="004C026E" w:rsidRPr="003C76D9" w:rsidRDefault="004C026E" w:rsidP="005738EB">
            <w:pPr>
              <w:ind w:right="843"/>
              <w:rPr>
                <w:rFonts w:asciiTheme="minorBidi" w:hAnsiTheme="minorBidi"/>
              </w:rPr>
            </w:pPr>
            <w:r w:rsidRPr="003C76D9">
              <w:rPr>
                <w:rFonts w:asciiTheme="minorBidi" w:hAnsiTheme="minorBidi"/>
              </w:rPr>
              <w:t xml:space="preserve">Up to one days </w:t>
            </w:r>
            <w:r w:rsidR="00194824" w:rsidRPr="003C76D9">
              <w:rPr>
                <w:rFonts w:asciiTheme="minorBidi" w:hAnsiTheme="minorBidi"/>
              </w:rPr>
              <w:t>p</w:t>
            </w:r>
            <w:r w:rsidRPr="003C76D9">
              <w:rPr>
                <w:rFonts w:asciiTheme="minorBidi" w:hAnsiTheme="minorBidi"/>
              </w:rPr>
              <w:t>aid leave</w:t>
            </w:r>
          </w:p>
        </w:tc>
        <w:tc>
          <w:tcPr>
            <w:tcW w:w="1585" w:type="dxa"/>
          </w:tcPr>
          <w:p w:rsidR="004C026E" w:rsidRPr="00194824" w:rsidRDefault="00947E00" w:rsidP="00114106">
            <w:pPr>
              <w:ind w:right="843"/>
              <w:jc w:val="center"/>
              <w:rPr>
                <w:rFonts w:ascii="Arial" w:hAnsi="Arial" w:cs="Arial"/>
              </w:rPr>
            </w:pPr>
            <w:r>
              <w:rPr>
                <w:rFonts w:ascii="Arial" w:hAnsi="Arial" w:cs="Arial"/>
              </w:rPr>
              <w:t>5</w:t>
            </w:r>
          </w:p>
        </w:tc>
      </w:tr>
      <w:tr w:rsidR="00211150" w:rsidRPr="00194824" w:rsidTr="005738EB">
        <w:tc>
          <w:tcPr>
            <w:tcW w:w="3510" w:type="dxa"/>
          </w:tcPr>
          <w:p w:rsidR="004C026E" w:rsidRPr="003C76D9" w:rsidRDefault="004C026E" w:rsidP="005738EB">
            <w:pPr>
              <w:ind w:right="843"/>
              <w:rPr>
                <w:rFonts w:asciiTheme="minorBidi" w:hAnsiTheme="minorBidi"/>
              </w:rPr>
            </w:pPr>
            <w:r w:rsidRPr="003C76D9">
              <w:rPr>
                <w:rFonts w:asciiTheme="minorBidi" w:hAnsiTheme="minorBidi"/>
              </w:rPr>
              <w:t>Witness</w:t>
            </w:r>
          </w:p>
        </w:tc>
        <w:tc>
          <w:tcPr>
            <w:tcW w:w="4794" w:type="dxa"/>
          </w:tcPr>
          <w:p w:rsidR="004C026E" w:rsidRPr="003C76D9" w:rsidRDefault="00194824" w:rsidP="005738EB">
            <w:pPr>
              <w:ind w:right="843"/>
              <w:rPr>
                <w:rFonts w:asciiTheme="minorBidi" w:hAnsiTheme="minorBidi"/>
              </w:rPr>
            </w:pPr>
            <w:r w:rsidRPr="003C76D9">
              <w:rPr>
                <w:rFonts w:asciiTheme="minorBidi" w:hAnsiTheme="minorBidi"/>
              </w:rPr>
              <w:t>Required p</w:t>
            </w:r>
            <w:r w:rsidR="004C026E" w:rsidRPr="003C76D9">
              <w:rPr>
                <w:rFonts w:asciiTheme="minorBidi" w:hAnsiTheme="minorBidi"/>
              </w:rPr>
              <w:t>aid leave</w:t>
            </w:r>
          </w:p>
        </w:tc>
        <w:tc>
          <w:tcPr>
            <w:tcW w:w="1585" w:type="dxa"/>
          </w:tcPr>
          <w:p w:rsidR="004C026E" w:rsidRPr="00194824" w:rsidRDefault="00947E00" w:rsidP="00114106">
            <w:pPr>
              <w:ind w:right="843"/>
              <w:jc w:val="center"/>
              <w:rPr>
                <w:rFonts w:ascii="Arial" w:hAnsi="Arial" w:cs="Arial"/>
              </w:rPr>
            </w:pPr>
            <w:r>
              <w:rPr>
                <w:rFonts w:ascii="Arial" w:hAnsi="Arial" w:cs="Arial"/>
              </w:rPr>
              <w:t>6</w:t>
            </w:r>
          </w:p>
        </w:tc>
      </w:tr>
      <w:tr w:rsidR="00211150" w:rsidRPr="00194824" w:rsidTr="005738EB">
        <w:tc>
          <w:tcPr>
            <w:tcW w:w="3510" w:type="dxa"/>
          </w:tcPr>
          <w:p w:rsidR="004C026E" w:rsidRPr="003C76D9" w:rsidRDefault="004C026E" w:rsidP="005738EB">
            <w:pPr>
              <w:ind w:right="843"/>
              <w:rPr>
                <w:rFonts w:asciiTheme="minorBidi" w:hAnsiTheme="minorBidi"/>
              </w:rPr>
            </w:pPr>
            <w:r w:rsidRPr="003C76D9">
              <w:rPr>
                <w:rFonts w:asciiTheme="minorBidi" w:hAnsiTheme="minorBidi"/>
              </w:rPr>
              <w:t>Civil Proceedings</w:t>
            </w:r>
          </w:p>
        </w:tc>
        <w:tc>
          <w:tcPr>
            <w:tcW w:w="4794" w:type="dxa"/>
          </w:tcPr>
          <w:p w:rsidR="004C026E" w:rsidRPr="003C76D9" w:rsidRDefault="004C026E" w:rsidP="005738EB">
            <w:pPr>
              <w:ind w:right="843"/>
              <w:rPr>
                <w:rFonts w:asciiTheme="minorBidi" w:hAnsiTheme="minorBidi"/>
              </w:rPr>
            </w:pPr>
            <w:r w:rsidRPr="003C76D9">
              <w:rPr>
                <w:rFonts w:asciiTheme="minorBidi" w:hAnsiTheme="minorBidi"/>
              </w:rPr>
              <w:t>Unpaid leave</w:t>
            </w:r>
          </w:p>
        </w:tc>
        <w:tc>
          <w:tcPr>
            <w:tcW w:w="1585" w:type="dxa"/>
          </w:tcPr>
          <w:p w:rsidR="004C026E" w:rsidRPr="00194824" w:rsidRDefault="00947E00" w:rsidP="00114106">
            <w:pPr>
              <w:ind w:right="843"/>
              <w:jc w:val="center"/>
              <w:rPr>
                <w:rFonts w:ascii="Arial" w:hAnsi="Arial" w:cs="Arial"/>
              </w:rPr>
            </w:pPr>
            <w:r>
              <w:rPr>
                <w:rFonts w:ascii="Arial" w:hAnsi="Arial" w:cs="Arial"/>
              </w:rPr>
              <w:t>6</w:t>
            </w:r>
          </w:p>
        </w:tc>
      </w:tr>
      <w:tr w:rsidR="00211150" w:rsidRPr="00194824" w:rsidTr="005738EB">
        <w:tc>
          <w:tcPr>
            <w:tcW w:w="3510" w:type="dxa"/>
          </w:tcPr>
          <w:p w:rsidR="004C026E" w:rsidRPr="003C76D9" w:rsidRDefault="004C026E" w:rsidP="005738EB">
            <w:pPr>
              <w:ind w:right="843"/>
              <w:rPr>
                <w:rFonts w:asciiTheme="minorBidi" w:hAnsiTheme="minorBidi"/>
              </w:rPr>
            </w:pPr>
            <w:r w:rsidRPr="003C76D9">
              <w:rPr>
                <w:rFonts w:asciiTheme="minorBidi" w:hAnsiTheme="minorBidi"/>
              </w:rPr>
              <w:t>Public Duties</w:t>
            </w:r>
          </w:p>
        </w:tc>
        <w:tc>
          <w:tcPr>
            <w:tcW w:w="4794" w:type="dxa"/>
          </w:tcPr>
          <w:p w:rsidR="004C026E" w:rsidRPr="003C76D9" w:rsidRDefault="004C026E" w:rsidP="005738EB">
            <w:pPr>
              <w:ind w:right="843"/>
              <w:rPr>
                <w:rFonts w:asciiTheme="minorBidi" w:hAnsiTheme="minorBidi"/>
              </w:rPr>
            </w:pPr>
            <w:r w:rsidRPr="003C76D9">
              <w:rPr>
                <w:rFonts w:asciiTheme="minorBidi" w:hAnsiTheme="minorBidi"/>
              </w:rPr>
              <w:t>Up to 10 days unpaid leave in 12 months (pro</w:t>
            </w:r>
            <w:r w:rsidR="004341C1" w:rsidRPr="003C76D9">
              <w:rPr>
                <w:rFonts w:asciiTheme="minorBidi" w:hAnsiTheme="minorBidi"/>
              </w:rPr>
              <w:t>-</w:t>
            </w:r>
            <w:r w:rsidRPr="003C76D9">
              <w:rPr>
                <w:rFonts w:asciiTheme="minorBidi" w:hAnsiTheme="minorBidi"/>
              </w:rPr>
              <w:t>rated</w:t>
            </w:r>
            <w:r w:rsidR="004341C1" w:rsidRPr="003C76D9">
              <w:rPr>
                <w:rFonts w:asciiTheme="minorBidi" w:hAnsiTheme="minorBidi"/>
              </w:rPr>
              <w:t xml:space="preserve"> for part time)</w:t>
            </w:r>
          </w:p>
        </w:tc>
        <w:tc>
          <w:tcPr>
            <w:tcW w:w="1585" w:type="dxa"/>
          </w:tcPr>
          <w:p w:rsidR="004C026E" w:rsidRPr="00194824" w:rsidRDefault="00947E00" w:rsidP="00114106">
            <w:pPr>
              <w:ind w:right="843"/>
              <w:jc w:val="center"/>
              <w:rPr>
                <w:rFonts w:ascii="Arial" w:hAnsi="Arial" w:cs="Arial"/>
              </w:rPr>
            </w:pPr>
            <w:r>
              <w:rPr>
                <w:rFonts w:ascii="Arial" w:hAnsi="Arial" w:cs="Arial"/>
              </w:rPr>
              <w:t>6</w:t>
            </w:r>
          </w:p>
        </w:tc>
      </w:tr>
      <w:tr w:rsidR="00211150" w:rsidRPr="00194824" w:rsidTr="005738EB">
        <w:tc>
          <w:tcPr>
            <w:tcW w:w="3510" w:type="dxa"/>
          </w:tcPr>
          <w:p w:rsidR="00B81A04" w:rsidRDefault="004C026E" w:rsidP="005738EB">
            <w:pPr>
              <w:ind w:right="843"/>
              <w:rPr>
                <w:rFonts w:asciiTheme="minorBidi" w:hAnsiTheme="minorBidi"/>
              </w:rPr>
            </w:pPr>
            <w:r w:rsidRPr="003C76D9">
              <w:rPr>
                <w:rFonts w:asciiTheme="minorBidi" w:hAnsiTheme="minorBidi"/>
              </w:rPr>
              <w:t>Medical / Dental</w:t>
            </w:r>
            <w:r w:rsidR="00FA004F">
              <w:rPr>
                <w:rFonts w:asciiTheme="minorBidi" w:hAnsiTheme="minorBidi"/>
              </w:rPr>
              <w:t xml:space="preserve"> </w:t>
            </w:r>
          </w:p>
          <w:p w:rsidR="00FA004F" w:rsidRPr="003C76D9" w:rsidRDefault="00FA004F" w:rsidP="005738EB">
            <w:pPr>
              <w:ind w:right="843"/>
              <w:rPr>
                <w:rFonts w:asciiTheme="minorBidi" w:hAnsiTheme="minorBidi"/>
              </w:rPr>
            </w:pPr>
            <w:r>
              <w:rPr>
                <w:rFonts w:asciiTheme="minorBidi" w:hAnsiTheme="minorBidi"/>
              </w:rPr>
              <w:t xml:space="preserve">/Clinically </w:t>
            </w:r>
            <w:r w:rsidR="005738EB">
              <w:rPr>
                <w:rFonts w:asciiTheme="minorBidi" w:hAnsiTheme="minorBidi"/>
              </w:rPr>
              <w:t>ne</w:t>
            </w:r>
            <w:r>
              <w:rPr>
                <w:rFonts w:asciiTheme="minorBidi" w:hAnsiTheme="minorBidi"/>
              </w:rPr>
              <w:t xml:space="preserve">cessary appointment </w:t>
            </w:r>
          </w:p>
        </w:tc>
        <w:tc>
          <w:tcPr>
            <w:tcW w:w="4794" w:type="dxa"/>
          </w:tcPr>
          <w:p w:rsidR="00B81A04" w:rsidRPr="003C76D9" w:rsidRDefault="00211150" w:rsidP="005738EB">
            <w:pPr>
              <w:ind w:right="843"/>
              <w:rPr>
                <w:rFonts w:asciiTheme="minorBidi" w:hAnsiTheme="minorBidi"/>
              </w:rPr>
            </w:pPr>
            <w:r w:rsidRPr="003C76D9">
              <w:rPr>
                <w:rFonts w:asciiTheme="minorBidi" w:hAnsiTheme="minorBidi"/>
              </w:rPr>
              <w:t xml:space="preserve">Routine appointments outwith work and reasonable paid time off where this is not possible </w:t>
            </w:r>
          </w:p>
        </w:tc>
        <w:tc>
          <w:tcPr>
            <w:tcW w:w="1585" w:type="dxa"/>
          </w:tcPr>
          <w:p w:rsidR="004C026E" w:rsidRDefault="00947E00" w:rsidP="00114106">
            <w:pPr>
              <w:ind w:right="843"/>
              <w:jc w:val="center"/>
              <w:rPr>
                <w:rFonts w:ascii="Arial" w:hAnsi="Arial" w:cs="Arial"/>
              </w:rPr>
            </w:pPr>
            <w:r>
              <w:rPr>
                <w:rFonts w:ascii="Arial" w:hAnsi="Arial" w:cs="Arial"/>
              </w:rPr>
              <w:t>7</w:t>
            </w:r>
          </w:p>
          <w:p w:rsidR="00B81A04" w:rsidRPr="00194824" w:rsidRDefault="00B81A04" w:rsidP="00114106">
            <w:pPr>
              <w:ind w:right="843"/>
              <w:jc w:val="center"/>
              <w:rPr>
                <w:rFonts w:ascii="Arial" w:hAnsi="Arial" w:cs="Arial"/>
              </w:rPr>
            </w:pPr>
          </w:p>
        </w:tc>
      </w:tr>
      <w:tr w:rsidR="00211150" w:rsidRPr="00194824" w:rsidTr="005738EB">
        <w:tc>
          <w:tcPr>
            <w:tcW w:w="3510" w:type="dxa"/>
          </w:tcPr>
          <w:p w:rsidR="00CD464A" w:rsidRPr="003C76D9" w:rsidRDefault="00CD464A" w:rsidP="005738EB">
            <w:pPr>
              <w:ind w:right="843"/>
              <w:rPr>
                <w:rFonts w:asciiTheme="minorBidi" w:hAnsiTheme="minorBidi"/>
              </w:rPr>
            </w:pPr>
            <w:r w:rsidRPr="003C76D9">
              <w:rPr>
                <w:rFonts w:asciiTheme="minorBidi" w:hAnsiTheme="minorBidi"/>
              </w:rPr>
              <w:t>Elective Procedures</w:t>
            </w:r>
          </w:p>
        </w:tc>
        <w:tc>
          <w:tcPr>
            <w:tcW w:w="4794" w:type="dxa"/>
          </w:tcPr>
          <w:p w:rsidR="00CD464A" w:rsidRPr="003C76D9" w:rsidRDefault="00CD464A" w:rsidP="005738EB">
            <w:pPr>
              <w:ind w:right="843"/>
              <w:rPr>
                <w:rFonts w:asciiTheme="minorBidi" w:hAnsiTheme="minorBidi"/>
              </w:rPr>
            </w:pPr>
            <w:r w:rsidRPr="003C76D9">
              <w:rPr>
                <w:rFonts w:asciiTheme="minorBidi" w:hAnsiTheme="minorBidi"/>
              </w:rPr>
              <w:t>Unpaid leave</w:t>
            </w:r>
          </w:p>
        </w:tc>
        <w:tc>
          <w:tcPr>
            <w:tcW w:w="1585" w:type="dxa"/>
          </w:tcPr>
          <w:p w:rsidR="00CD464A" w:rsidRPr="00194824" w:rsidRDefault="00FA004F" w:rsidP="00114106">
            <w:pPr>
              <w:ind w:right="843"/>
              <w:jc w:val="center"/>
              <w:rPr>
                <w:rFonts w:ascii="Arial" w:hAnsi="Arial" w:cs="Arial"/>
              </w:rPr>
            </w:pPr>
            <w:r>
              <w:rPr>
                <w:rFonts w:ascii="Arial" w:hAnsi="Arial" w:cs="Arial"/>
              </w:rPr>
              <w:t>8</w:t>
            </w:r>
          </w:p>
        </w:tc>
      </w:tr>
      <w:tr w:rsidR="00211150" w:rsidRPr="00194824" w:rsidTr="005738EB">
        <w:tc>
          <w:tcPr>
            <w:tcW w:w="3510" w:type="dxa"/>
          </w:tcPr>
          <w:p w:rsidR="00CD464A" w:rsidRPr="003C76D9" w:rsidRDefault="00CD464A" w:rsidP="005738EB">
            <w:pPr>
              <w:ind w:right="843"/>
              <w:rPr>
                <w:rFonts w:asciiTheme="minorBidi" w:hAnsiTheme="minorBidi"/>
              </w:rPr>
            </w:pPr>
            <w:r w:rsidRPr="003C76D9">
              <w:rPr>
                <w:rFonts w:asciiTheme="minorBidi" w:hAnsiTheme="minorBidi"/>
              </w:rPr>
              <w:t xml:space="preserve">Supporting Dependants </w:t>
            </w:r>
            <w:r w:rsidR="0003264C" w:rsidRPr="003C76D9">
              <w:rPr>
                <w:rFonts w:asciiTheme="minorBidi" w:hAnsiTheme="minorBidi"/>
              </w:rPr>
              <w:t xml:space="preserve">- </w:t>
            </w:r>
            <w:r w:rsidRPr="003C76D9">
              <w:rPr>
                <w:rFonts w:asciiTheme="minorBidi" w:hAnsiTheme="minorBidi"/>
              </w:rPr>
              <w:t xml:space="preserve"> medical / Dental</w:t>
            </w:r>
          </w:p>
        </w:tc>
        <w:tc>
          <w:tcPr>
            <w:tcW w:w="4794" w:type="dxa"/>
          </w:tcPr>
          <w:p w:rsidR="00CD464A" w:rsidRPr="003C76D9" w:rsidRDefault="00211150" w:rsidP="005738EB">
            <w:pPr>
              <w:ind w:right="843"/>
              <w:rPr>
                <w:rFonts w:asciiTheme="minorBidi" w:hAnsiTheme="minorBidi"/>
              </w:rPr>
            </w:pPr>
            <w:r w:rsidRPr="003C76D9">
              <w:rPr>
                <w:rFonts w:asciiTheme="minorBidi" w:hAnsiTheme="minorBidi"/>
              </w:rPr>
              <w:t>Routine appointments outwith work and reasonable paid time off where this is not possible</w:t>
            </w:r>
          </w:p>
        </w:tc>
        <w:tc>
          <w:tcPr>
            <w:tcW w:w="1585" w:type="dxa"/>
          </w:tcPr>
          <w:p w:rsidR="00CD464A" w:rsidRPr="00194824" w:rsidRDefault="00FA004F" w:rsidP="00114106">
            <w:pPr>
              <w:ind w:right="843"/>
              <w:jc w:val="center"/>
              <w:rPr>
                <w:rFonts w:ascii="Arial" w:hAnsi="Arial" w:cs="Arial"/>
              </w:rPr>
            </w:pPr>
            <w:r>
              <w:rPr>
                <w:rFonts w:ascii="Arial" w:hAnsi="Arial" w:cs="Arial"/>
              </w:rPr>
              <w:t>8</w:t>
            </w:r>
          </w:p>
        </w:tc>
      </w:tr>
      <w:tr w:rsidR="00211150" w:rsidRPr="00194824" w:rsidTr="005738EB">
        <w:tc>
          <w:tcPr>
            <w:tcW w:w="3510" w:type="dxa"/>
          </w:tcPr>
          <w:p w:rsidR="00CD464A" w:rsidRPr="003C76D9" w:rsidRDefault="00CD464A" w:rsidP="005738EB">
            <w:pPr>
              <w:ind w:right="843"/>
              <w:rPr>
                <w:rFonts w:asciiTheme="minorBidi" w:hAnsiTheme="minorBidi"/>
              </w:rPr>
            </w:pPr>
            <w:r w:rsidRPr="003C76D9">
              <w:rPr>
                <w:rFonts w:asciiTheme="minorBidi" w:hAnsiTheme="minorBidi"/>
              </w:rPr>
              <w:t>Critical illness</w:t>
            </w:r>
          </w:p>
        </w:tc>
        <w:tc>
          <w:tcPr>
            <w:tcW w:w="4794" w:type="dxa"/>
          </w:tcPr>
          <w:p w:rsidR="00CD464A" w:rsidRPr="003C76D9" w:rsidRDefault="00CD464A" w:rsidP="005738EB">
            <w:pPr>
              <w:ind w:right="843"/>
              <w:rPr>
                <w:rFonts w:asciiTheme="minorBidi" w:hAnsiTheme="minorBidi"/>
              </w:rPr>
            </w:pPr>
            <w:r w:rsidRPr="003C76D9">
              <w:rPr>
                <w:rFonts w:asciiTheme="minorBidi" w:hAnsiTheme="minorBidi"/>
              </w:rPr>
              <w:t>Up to 1 weeks paid leave</w:t>
            </w:r>
          </w:p>
        </w:tc>
        <w:tc>
          <w:tcPr>
            <w:tcW w:w="1585" w:type="dxa"/>
          </w:tcPr>
          <w:p w:rsidR="00CD464A" w:rsidRPr="00194824" w:rsidRDefault="00FA004F" w:rsidP="00114106">
            <w:pPr>
              <w:ind w:right="843"/>
              <w:jc w:val="center"/>
              <w:rPr>
                <w:rFonts w:ascii="Arial" w:hAnsi="Arial" w:cs="Arial"/>
              </w:rPr>
            </w:pPr>
            <w:r>
              <w:rPr>
                <w:rFonts w:ascii="Arial" w:hAnsi="Arial" w:cs="Arial"/>
              </w:rPr>
              <w:t>8</w:t>
            </w:r>
          </w:p>
        </w:tc>
      </w:tr>
      <w:tr w:rsidR="00FA004F" w:rsidRPr="00194824" w:rsidTr="005738EB">
        <w:tc>
          <w:tcPr>
            <w:tcW w:w="3510" w:type="dxa"/>
          </w:tcPr>
          <w:p w:rsidR="00FA004F" w:rsidRPr="003C76D9" w:rsidRDefault="00FA004F" w:rsidP="005738EB">
            <w:pPr>
              <w:ind w:right="843"/>
              <w:rPr>
                <w:rFonts w:asciiTheme="minorBidi" w:hAnsiTheme="minorBidi"/>
              </w:rPr>
            </w:pPr>
            <w:r w:rsidRPr="003C76D9">
              <w:rPr>
                <w:rFonts w:asciiTheme="minorBidi" w:hAnsiTheme="minorBidi"/>
              </w:rPr>
              <w:t>Unforeseen Domestic Emergencies</w:t>
            </w:r>
          </w:p>
        </w:tc>
        <w:tc>
          <w:tcPr>
            <w:tcW w:w="4794" w:type="dxa"/>
          </w:tcPr>
          <w:p w:rsidR="00FA004F" w:rsidRPr="003C76D9" w:rsidRDefault="00FA004F" w:rsidP="005738EB">
            <w:pPr>
              <w:ind w:right="843"/>
              <w:rPr>
                <w:rFonts w:asciiTheme="minorBidi" w:hAnsiTheme="minorBidi"/>
              </w:rPr>
            </w:pPr>
            <w:r w:rsidRPr="003C76D9">
              <w:rPr>
                <w:rFonts w:asciiTheme="minorBidi" w:hAnsiTheme="minorBidi"/>
              </w:rPr>
              <w:t>Up to one days paid leave</w:t>
            </w:r>
          </w:p>
        </w:tc>
        <w:tc>
          <w:tcPr>
            <w:tcW w:w="1585" w:type="dxa"/>
          </w:tcPr>
          <w:p w:rsidR="00FA004F" w:rsidRPr="00194824" w:rsidRDefault="00FA004F" w:rsidP="00044ECD">
            <w:pPr>
              <w:ind w:right="843"/>
              <w:jc w:val="center"/>
              <w:rPr>
                <w:rFonts w:ascii="Arial" w:hAnsi="Arial" w:cs="Arial"/>
              </w:rPr>
            </w:pPr>
            <w:r>
              <w:rPr>
                <w:rFonts w:ascii="Arial" w:hAnsi="Arial" w:cs="Arial"/>
              </w:rPr>
              <w:t>9</w:t>
            </w:r>
          </w:p>
        </w:tc>
      </w:tr>
      <w:tr w:rsidR="00FA004F" w:rsidRPr="00194824" w:rsidTr="005738EB">
        <w:tc>
          <w:tcPr>
            <w:tcW w:w="3510" w:type="dxa"/>
          </w:tcPr>
          <w:p w:rsidR="00FA004F" w:rsidRPr="003C76D9" w:rsidRDefault="00FA004F" w:rsidP="005738EB">
            <w:pPr>
              <w:ind w:right="843"/>
              <w:rPr>
                <w:rFonts w:asciiTheme="minorBidi" w:hAnsiTheme="minorBidi"/>
              </w:rPr>
            </w:pPr>
            <w:r>
              <w:rPr>
                <w:rFonts w:asciiTheme="minorBidi" w:hAnsiTheme="minorBidi"/>
              </w:rPr>
              <w:t>Domestic Violence</w:t>
            </w:r>
          </w:p>
        </w:tc>
        <w:tc>
          <w:tcPr>
            <w:tcW w:w="4794" w:type="dxa"/>
          </w:tcPr>
          <w:p w:rsidR="00FA004F" w:rsidRPr="003C76D9" w:rsidRDefault="00FA004F" w:rsidP="005738EB">
            <w:pPr>
              <w:ind w:right="843"/>
              <w:rPr>
                <w:rFonts w:asciiTheme="minorBidi" w:hAnsiTheme="minorBidi"/>
              </w:rPr>
            </w:pPr>
            <w:r>
              <w:rPr>
                <w:rFonts w:asciiTheme="minorBidi" w:hAnsiTheme="minorBidi"/>
              </w:rPr>
              <w:t xml:space="preserve">Leave with pay up to 5 days (pro rated) </w:t>
            </w:r>
          </w:p>
        </w:tc>
        <w:tc>
          <w:tcPr>
            <w:tcW w:w="1585" w:type="dxa"/>
          </w:tcPr>
          <w:p w:rsidR="00FA004F" w:rsidRPr="00194824" w:rsidRDefault="00BE1FCF" w:rsidP="00114106">
            <w:pPr>
              <w:ind w:right="843"/>
              <w:jc w:val="center"/>
              <w:rPr>
                <w:rFonts w:ascii="Arial" w:hAnsi="Arial" w:cs="Arial"/>
              </w:rPr>
            </w:pPr>
            <w:r>
              <w:rPr>
                <w:rFonts w:ascii="Arial" w:hAnsi="Arial" w:cs="Arial"/>
              </w:rPr>
              <w:t>9</w:t>
            </w:r>
          </w:p>
        </w:tc>
      </w:tr>
      <w:tr w:rsidR="00FA004F" w:rsidRPr="00194824" w:rsidTr="005738EB">
        <w:tc>
          <w:tcPr>
            <w:tcW w:w="3510" w:type="dxa"/>
          </w:tcPr>
          <w:p w:rsidR="00FA004F" w:rsidRPr="003C76D9" w:rsidRDefault="00FA004F" w:rsidP="005738EB">
            <w:pPr>
              <w:ind w:right="843"/>
              <w:rPr>
                <w:rFonts w:asciiTheme="minorBidi" w:hAnsiTheme="minorBidi"/>
              </w:rPr>
            </w:pPr>
            <w:r>
              <w:rPr>
                <w:rFonts w:asciiTheme="minorBidi" w:hAnsiTheme="minorBidi"/>
              </w:rPr>
              <w:t xml:space="preserve">Exams relating to employment </w:t>
            </w:r>
          </w:p>
        </w:tc>
        <w:tc>
          <w:tcPr>
            <w:tcW w:w="4794" w:type="dxa"/>
          </w:tcPr>
          <w:p w:rsidR="00FA004F" w:rsidRPr="003C76D9" w:rsidRDefault="00FA004F" w:rsidP="005738EB">
            <w:pPr>
              <w:ind w:right="843"/>
              <w:rPr>
                <w:rFonts w:asciiTheme="minorBidi" w:hAnsiTheme="minorBidi"/>
              </w:rPr>
            </w:pPr>
            <w:r>
              <w:rPr>
                <w:rFonts w:asciiTheme="minorBidi" w:hAnsiTheme="minorBidi"/>
              </w:rPr>
              <w:t xml:space="preserve"> Special leave with pay </w:t>
            </w:r>
          </w:p>
        </w:tc>
        <w:tc>
          <w:tcPr>
            <w:tcW w:w="1585" w:type="dxa"/>
          </w:tcPr>
          <w:p w:rsidR="00FA004F" w:rsidRPr="00194824" w:rsidRDefault="00BE1FCF" w:rsidP="00114106">
            <w:pPr>
              <w:ind w:right="843"/>
              <w:jc w:val="center"/>
              <w:rPr>
                <w:rFonts w:ascii="Arial" w:hAnsi="Arial" w:cs="Arial"/>
              </w:rPr>
            </w:pPr>
            <w:r>
              <w:rPr>
                <w:rFonts w:ascii="Arial" w:hAnsi="Arial" w:cs="Arial"/>
              </w:rPr>
              <w:t>9</w:t>
            </w:r>
          </w:p>
        </w:tc>
      </w:tr>
      <w:tr w:rsidR="00FA004F" w:rsidRPr="00194824" w:rsidTr="005738EB">
        <w:tc>
          <w:tcPr>
            <w:tcW w:w="3510" w:type="dxa"/>
          </w:tcPr>
          <w:p w:rsidR="00FA004F" w:rsidRPr="003C76D9" w:rsidRDefault="00FA004F" w:rsidP="005738EB">
            <w:pPr>
              <w:ind w:right="843"/>
              <w:rPr>
                <w:rFonts w:asciiTheme="minorBidi" w:hAnsiTheme="minorBidi"/>
              </w:rPr>
            </w:pPr>
            <w:r w:rsidRPr="003C76D9">
              <w:rPr>
                <w:rFonts w:asciiTheme="minorBidi" w:hAnsiTheme="minorBidi"/>
              </w:rPr>
              <w:t>Participation in sporting events</w:t>
            </w:r>
          </w:p>
        </w:tc>
        <w:tc>
          <w:tcPr>
            <w:tcW w:w="4794" w:type="dxa"/>
          </w:tcPr>
          <w:p w:rsidR="00FA004F" w:rsidRPr="003C76D9" w:rsidRDefault="00FA004F" w:rsidP="005738EB">
            <w:pPr>
              <w:ind w:right="843"/>
              <w:rPr>
                <w:rFonts w:asciiTheme="minorBidi" w:hAnsiTheme="minorBidi"/>
              </w:rPr>
            </w:pPr>
            <w:r w:rsidRPr="003C76D9">
              <w:rPr>
                <w:rFonts w:asciiTheme="minorBidi" w:hAnsiTheme="minorBidi"/>
              </w:rPr>
              <w:t>Up to 10 days unpaid leave in any 12 month period (pro rated for part time)</w:t>
            </w:r>
          </w:p>
        </w:tc>
        <w:tc>
          <w:tcPr>
            <w:tcW w:w="1585" w:type="dxa"/>
          </w:tcPr>
          <w:p w:rsidR="00FA004F" w:rsidRPr="00194824" w:rsidRDefault="00BE1FCF" w:rsidP="00114106">
            <w:pPr>
              <w:ind w:right="843"/>
              <w:jc w:val="center"/>
              <w:rPr>
                <w:rFonts w:ascii="Arial" w:hAnsi="Arial" w:cs="Arial"/>
              </w:rPr>
            </w:pPr>
            <w:r>
              <w:rPr>
                <w:rFonts w:ascii="Arial" w:hAnsi="Arial" w:cs="Arial"/>
              </w:rPr>
              <w:t>9</w:t>
            </w:r>
          </w:p>
        </w:tc>
      </w:tr>
      <w:tr w:rsidR="00FA004F" w:rsidRPr="00194824" w:rsidTr="005738EB">
        <w:tc>
          <w:tcPr>
            <w:tcW w:w="3510" w:type="dxa"/>
          </w:tcPr>
          <w:p w:rsidR="00FA004F" w:rsidRPr="003C76D9" w:rsidRDefault="00FA004F" w:rsidP="005738EB">
            <w:pPr>
              <w:ind w:right="843"/>
              <w:rPr>
                <w:rFonts w:asciiTheme="minorBidi" w:hAnsiTheme="minorBidi"/>
              </w:rPr>
            </w:pPr>
            <w:r w:rsidRPr="003C76D9">
              <w:rPr>
                <w:rFonts w:asciiTheme="minorBidi" w:hAnsiTheme="minorBidi"/>
              </w:rPr>
              <w:t>Community emergency Services</w:t>
            </w:r>
          </w:p>
        </w:tc>
        <w:tc>
          <w:tcPr>
            <w:tcW w:w="4794" w:type="dxa"/>
          </w:tcPr>
          <w:p w:rsidR="00FA004F" w:rsidRPr="003C76D9" w:rsidRDefault="00FA004F" w:rsidP="005738EB">
            <w:pPr>
              <w:ind w:right="843"/>
              <w:rPr>
                <w:rFonts w:asciiTheme="minorBidi" w:hAnsiTheme="minorBidi"/>
              </w:rPr>
            </w:pPr>
            <w:r w:rsidRPr="003C76D9">
              <w:rPr>
                <w:rFonts w:asciiTheme="minorBidi" w:hAnsiTheme="minorBidi"/>
              </w:rPr>
              <w:t>Leave with pay to attend emergencies which occur during working hours</w:t>
            </w:r>
          </w:p>
        </w:tc>
        <w:tc>
          <w:tcPr>
            <w:tcW w:w="1585" w:type="dxa"/>
          </w:tcPr>
          <w:p w:rsidR="00FA004F" w:rsidRPr="00194824" w:rsidRDefault="00BE1FCF" w:rsidP="00114106">
            <w:pPr>
              <w:ind w:right="843"/>
              <w:jc w:val="center"/>
              <w:rPr>
                <w:rFonts w:ascii="Arial" w:hAnsi="Arial" w:cs="Arial"/>
              </w:rPr>
            </w:pPr>
            <w:r>
              <w:rPr>
                <w:rFonts w:ascii="Arial" w:hAnsi="Arial" w:cs="Arial"/>
              </w:rPr>
              <w:t>10</w:t>
            </w:r>
          </w:p>
        </w:tc>
      </w:tr>
      <w:tr w:rsidR="00FA004F" w:rsidRPr="00194824" w:rsidTr="005738EB">
        <w:tc>
          <w:tcPr>
            <w:tcW w:w="3510" w:type="dxa"/>
          </w:tcPr>
          <w:p w:rsidR="00FA004F" w:rsidRPr="003C76D9" w:rsidRDefault="00FA004F" w:rsidP="005738EB">
            <w:pPr>
              <w:ind w:right="843"/>
              <w:rPr>
                <w:rFonts w:asciiTheme="minorBidi" w:hAnsiTheme="minorBidi"/>
              </w:rPr>
            </w:pPr>
            <w:r w:rsidRPr="003C76D9">
              <w:rPr>
                <w:rFonts w:asciiTheme="minorBidi" w:hAnsiTheme="minorBidi"/>
              </w:rPr>
              <w:t>Volunteering</w:t>
            </w:r>
            <w:r w:rsidR="00BE1FCF">
              <w:rPr>
                <w:rFonts w:asciiTheme="minorBidi" w:hAnsiTheme="minorBidi"/>
              </w:rPr>
              <w:t xml:space="preserve"> (WDC)</w:t>
            </w:r>
          </w:p>
        </w:tc>
        <w:tc>
          <w:tcPr>
            <w:tcW w:w="4794" w:type="dxa"/>
          </w:tcPr>
          <w:p w:rsidR="00FA004F" w:rsidRPr="003C76D9" w:rsidRDefault="00FA004F" w:rsidP="005738EB">
            <w:pPr>
              <w:ind w:right="843"/>
              <w:rPr>
                <w:rFonts w:asciiTheme="minorBidi" w:hAnsiTheme="minorBidi"/>
              </w:rPr>
            </w:pPr>
            <w:r w:rsidRPr="003C76D9">
              <w:rPr>
                <w:rFonts w:asciiTheme="minorBidi" w:hAnsiTheme="minorBidi"/>
              </w:rPr>
              <w:t>Up to 10 days pro rata unpaid leave</w:t>
            </w:r>
          </w:p>
        </w:tc>
        <w:tc>
          <w:tcPr>
            <w:tcW w:w="1585" w:type="dxa"/>
          </w:tcPr>
          <w:p w:rsidR="00FA004F" w:rsidRPr="00194824" w:rsidRDefault="00BE1FCF" w:rsidP="00114106">
            <w:pPr>
              <w:ind w:right="843"/>
              <w:jc w:val="center"/>
              <w:rPr>
                <w:rFonts w:ascii="Arial" w:hAnsi="Arial" w:cs="Arial"/>
              </w:rPr>
            </w:pPr>
            <w:r>
              <w:rPr>
                <w:rFonts w:ascii="Arial" w:hAnsi="Arial" w:cs="Arial"/>
              </w:rPr>
              <w:t>10</w:t>
            </w:r>
          </w:p>
        </w:tc>
      </w:tr>
      <w:tr w:rsidR="00FA004F" w:rsidRPr="00194824" w:rsidTr="005738EB">
        <w:tc>
          <w:tcPr>
            <w:tcW w:w="3510" w:type="dxa"/>
          </w:tcPr>
          <w:p w:rsidR="00FA004F" w:rsidRPr="003C76D9" w:rsidRDefault="00FA004F" w:rsidP="005738EB">
            <w:pPr>
              <w:ind w:right="843"/>
              <w:rPr>
                <w:rFonts w:asciiTheme="minorBidi" w:hAnsiTheme="minorBidi"/>
              </w:rPr>
            </w:pPr>
            <w:r w:rsidRPr="003C76D9">
              <w:rPr>
                <w:rFonts w:asciiTheme="minorBidi" w:hAnsiTheme="minorBidi"/>
              </w:rPr>
              <w:t>Interviews</w:t>
            </w:r>
          </w:p>
        </w:tc>
        <w:tc>
          <w:tcPr>
            <w:tcW w:w="4794" w:type="dxa"/>
          </w:tcPr>
          <w:p w:rsidR="00FA004F" w:rsidRPr="003C76D9" w:rsidRDefault="00FA004F" w:rsidP="005738EB">
            <w:pPr>
              <w:ind w:right="843"/>
              <w:rPr>
                <w:rFonts w:asciiTheme="minorBidi" w:hAnsiTheme="minorBidi"/>
              </w:rPr>
            </w:pPr>
            <w:r w:rsidRPr="003C76D9">
              <w:rPr>
                <w:rFonts w:asciiTheme="minorBidi" w:hAnsiTheme="minorBidi"/>
              </w:rPr>
              <w:t>Reasonable time off to attend interviews within Education Profession or within WDC</w:t>
            </w:r>
          </w:p>
        </w:tc>
        <w:tc>
          <w:tcPr>
            <w:tcW w:w="1585" w:type="dxa"/>
          </w:tcPr>
          <w:p w:rsidR="00FA004F" w:rsidRPr="00194824" w:rsidRDefault="00BE1FCF" w:rsidP="00114106">
            <w:pPr>
              <w:ind w:right="843"/>
              <w:jc w:val="center"/>
              <w:rPr>
                <w:rFonts w:ascii="Arial" w:hAnsi="Arial" w:cs="Arial"/>
              </w:rPr>
            </w:pPr>
            <w:r>
              <w:rPr>
                <w:rFonts w:ascii="Arial" w:hAnsi="Arial" w:cs="Arial"/>
              </w:rPr>
              <w:t>10</w:t>
            </w:r>
          </w:p>
        </w:tc>
      </w:tr>
      <w:tr w:rsidR="00FA004F" w:rsidRPr="00194824" w:rsidTr="005738EB">
        <w:tc>
          <w:tcPr>
            <w:tcW w:w="3510" w:type="dxa"/>
          </w:tcPr>
          <w:p w:rsidR="00FA004F" w:rsidRPr="003C76D9" w:rsidRDefault="00FA004F" w:rsidP="005738EB">
            <w:pPr>
              <w:ind w:right="843"/>
              <w:rPr>
                <w:rFonts w:asciiTheme="minorBidi" w:hAnsiTheme="minorBidi"/>
              </w:rPr>
            </w:pPr>
            <w:r w:rsidRPr="003C76D9">
              <w:rPr>
                <w:rFonts w:asciiTheme="minorBidi" w:hAnsiTheme="minorBidi"/>
              </w:rPr>
              <w:t>Election Duties</w:t>
            </w:r>
          </w:p>
        </w:tc>
        <w:tc>
          <w:tcPr>
            <w:tcW w:w="4794" w:type="dxa"/>
          </w:tcPr>
          <w:p w:rsidR="00FA004F" w:rsidRPr="003C76D9" w:rsidRDefault="00FA004F" w:rsidP="005738EB">
            <w:pPr>
              <w:ind w:right="843"/>
              <w:rPr>
                <w:rFonts w:asciiTheme="minorBidi" w:hAnsiTheme="minorBidi"/>
              </w:rPr>
            </w:pPr>
            <w:r w:rsidRPr="003C76D9">
              <w:rPr>
                <w:rFonts w:asciiTheme="minorBidi" w:eastAsia="Times New Roman" w:hAnsiTheme="minorBidi"/>
              </w:rPr>
              <w:t xml:space="preserve">Paid leave will be granted to allow employees to undertake official duties for WDC </w:t>
            </w:r>
          </w:p>
        </w:tc>
        <w:tc>
          <w:tcPr>
            <w:tcW w:w="1585" w:type="dxa"/>
          </w:tcPr>
          <w:p w:rsidR="00FA004F" w:rsidRPr="00194824" w:rsidRDefault="00BE1FCF" w:rsidP="00114106">
            <w:pPr>
              <w:ind w:right="843"/>
              <w:jc w:val="center"/>
              <w:rPr>
                <w:rFonts w:ascii="Arial" w:hAnsi="Arial" w:cs="Arial"/>
              </w:rPr>
            </w:pPr>
            <w:r>
              <w:rPr>
                <w:rFonts w:ascii="Arial" w:hAnsi="Arial" w:cs="Arial"/>
              </w:rPr>
              <w:t>10</w:t>
            </w:r>
          </w:p>
        </w:tc>
      </w:tr>
      <w:tr w:rsidR="00FA004F" w:rsidRPr="00194824" w:rsidTr="005738EB">
        <w:tc>
          <w:tcPr>
            <w:tcW w:w="3510" w:type="dxa"/>
          </w:tcPr>
          <w:p w:rsidR="00FA004F" w:rsidRPr="003C76D9" w:rsidRDefault="00FA004F" w:rsidP="005738EB">
            <w:pPr>
              <w:ind w:right="843"/>
              <w:rPr>
                <w:rFonts w:asciiTheme="minorBidi" w:hAnsiTheme="minorBidi"/>
              </w:rPr>
            </w:pPr>
            <w:r w:rsidRPr="003C76D9">
              <w:rPr>
                <w:rFonts w:asciiTheme="minorBidi" w:hAnsiTheme="minorBidi"/>
              </w:rPr>
              <w:t>Own Wedding</w:t>
            </w:r>
          </w:p>
        </w:tc>
        <w:tc>
          <w:tcPr>
            <w:tcW w:w="4794" w:type="dxa"/>
          </w:tcPr>
          <w:p w:rsidR="00FA004F" w:rsidRPr="003C76D9" w:rsidRDefault="007961BB" w:rsidP="005738EB">
            <w:pPr>
              <w:ind w:right="843"/>
              <w:rPr>
                <w:rFonts w:asciiTheme="minorBidi" w:hAnsiTheme="minorBidi"/>
              </w:rPr>
            </w:pPr>
            <w:r>
              <w:rPr>
                <w:rFonts w:asciiTheme="minorBidi" w:hAnsiTheme="minorBidi"/>
              </w:rPr>
              <w:t>O</w:t>
            </w:r>
            <w:r w:rsidR="00FA004F" w:rsidRPr="003C76D9">
              <w:rPr>
                <w:rFonts w:asciiTheme="minorBidi" w:hAnsiTheme="minorBidi"/>
              </w:rPr>
              <w:t>ne day in exceptional circumstances</w:t>
            </w:r>
          </w:p>
        </w:tc>
        <w:tc>
          <w:tcPr>
            <w:tcW w:w="1585" w:type="dxa"/>
          </w:tcPr>
          <w:p w:rsidR="00FA004F" w:rsidRPr="00194824" w:rsidRDefault="00BE1FCF" w:rsidP="00114106">
            <w:pPr>
              <w:ind w:right="843"/>
              <w:jc w:val="center"/>
              <w:rPr>
                <w:rFonts w:ascii="Arial" w:hAnsi="Arial" w:cs="Arial"/>
              </w:rPr>
            </w:pPr>
            <w:r>
              <w:rPr>
                <w:rFonts w:ascii="Arial" w:hAnsi="Arial" w:cs="Arial"/>
              </w:rPr>
              <w:t>11</w:t>
            </w:r>
          </w:p>
        </w:tc>
      </w:tr>
      <w:tr w:rsidR="00FA004F" w:rsidRPr="00194824" w:rsidTr="005738EB">
        <w:tc>
          <w:tcPr>
            <w:tcW w:w="3510" w:type="dxa"/>
          </w:tcPr>
          <w:p w:rsidR="00FA004F" w:rsidRPr="003C76D9" w:rsidRDefault="00FA004F" w:rsidP="005738EB">
            <w:pPr>
              <w:ind w:right="843"/>
              <w:rPr>
                <w:rFonts w:asciiTheme="minorBidi" w:hAnsiTheme="minorBidi"/>
              </w:rPr>
            </w:pPr>
            <w:r w:rsidRPr="003C76D9">
              <w:rPr>
                <w:rFonts w:asciiTheme="minorBidi" w:hAnsiTheme="minorBidi"/>
              </w:rPr>
              <w:t>Holidays in term time</w:t>
            </w:r>
          </w:p>
        </w:tc>
        <w:tc>
          <w:tcPr>
            <w:tcW w:w="4794" w:type="dxa"/>
          </w:tcPr>
          <w:p w:rsidR="00FA004F" w:rsidRPr="003C76D9" w:rsidRDefault="00FA004F" w:rsidP="005738EB">
            <w:pPr>
              <w:ind w:right="843"/>
              <w:rPr>
                <w:rFonts w:asciiTheme="minorBidi" w:hAnsiTheme="minorBidi"/>
              </w:rPr>
            </w:pPr>
            <w:r w:rsidRPr="003C76D9">
              <w:rPr>
                <w:rFonts w:asciiTheme="minorBidi" w:hAnsiTheme="minorBidi"/>
              </w:rPr>
              <w:t xml:space="preserve">unpaid and will only be approved in exceptional circumstances </w:t>
            </w:r>
          </w:p>
        </w:tc>
        <w:tc>
          <w:tcPr>
            <w:tcW w:w="1585" w:type="dxa"/>
          </w:tcPr>
          <w:p w:rsidR="00FA004F" w:rsidRPr="00194824" w:rsidRDefault="00BE1FCF" w:rsidP="00114106">
            <w:pPr>
              <w:ind w:right="843"/>
              <w:jc w:val="center"/>
              <w:rPr>
                <w:rFonts w:ascii="Arial" w:hAnsi="Arial" w:cs="Arial"/>
              </w:rPr>
            </w:pPr>
            <w:r>
              <w:rPr>
                <w:rFonts w:ascii="Arial" w:hAnsi="Arial" w:cs="Arial"/>
              </w:rPr>
              <w:t>11</w:t>
            </w:r>
          </w:p>
        </w:tc>
      </w:tr>
      <w:tr w:rsidR="00FA004F" w:rsidRPr="00194824" w:rsidTr="005738EB">
        <w:tc>
          <w:tcPr>
            <w:tcW w:w="3510" w:type="dxa"/>
          </w:tcPr>
          <w:p w:rsidR="00FA004F" w:rsidRPr="003C76D9" w:rsidRDefault="00FA004F" w:rsidP="005738EB">
            <w:pPr>
              <w:ind w:right="843"/>
              <w:rPr>
                <w:rFonts w:asciiTheme="minorBidi" w:hAnsiTheme="minorBidi"/>
              </w:rPr>
            </w:pPr>
            <w:r w:rsidRPr="003C76D9">
              <w:rPr>
                <w:rFonts w:asciiTheme="minorBidi" w:hAnsiTheme="minorBidi"/>
              </w:rPr>
              <w:t>Attendance at Religious Ceremonies or weddings</w:t>
            </w:r>
          </w:p>
        </w:tc>
        <w:tc>
          <w:tcPr>
            <w:tcW w:w="4794" w:type="dxa"/>
          </w:tcPr>
          <w:p w:rsidR="00FA004F" w:rsidRPr="003C76D9" w:rsidRDefault="00FA004F" w:rsidP="005738EB">
            <w:pPr>
              <w:ind w:right="843"/>
              <w:rPr>
                <w:rFonts w:asciiTheme="minorBidi" w:hAnsiTheme="minorBidi"/>
              </w:rPr>
            </w:pPr>
            <w:r w:rsidRPr="003C76D9">
              <w:rPr>
                <w:rFonts w:asciiTheme="minorBidi" w:hAnsiTheme="minorBidi"/>
              </w:rPr>
              <w:t>Up to one days paid leave</w:t>
            </w:r>
          </w:p>
        </w:tc>
        <w:tc>
          <w:tcPr>
            <w:tcW w:w="1585" w:type="dxa"/>
          </w:tcPr>
          <w:p w:rsidR="00FA004F" w:rsidRPr="00194824" w:rsidRDefault="00BE1FCF" w:rsidP="00114106">
            <w:pPr>
              <w:ind w:right="843"/>
              <w:jc w:val="center"/>
              <w:rPr>
                <w:rFonts w:ascii="Arial" w:hAnsi="Arial" w:cs="Arial"/>
              </w:rPr>
            </w:pPr>
            <w:r>
              <w:rPr>
                <w:rFonts w:ascii="Arial" w:hAnsi="Arial" w:cs="Arial"/>
              </w:rPr>
              <w:t>11</w:t>
            </w:r>
          </w:p>
        </w:tc>
      </w:tr>
      <w:tr w:rsidR="00FA004F" w:rsidRPr="00194824" w:rsidTr="005738EB">
        <w:tc>
          <w:tcPr>
            <w:tcW w:w="3510" w:type="dxa"/>
          </w:tcPr>
          <w:p w:rsidR="00FA004F" w:rsidRPr="003C76D9" w:rsidRDefault="00FA004F" w:rsidP="005738EB">
            <w:pPr>
              <w:ind w:right="843"/>
              <w:rPr>
                <w:rFonts w:asciiTheme="minorBidi" w:hAnsiTheme="minorBidi"/>
              </w:rPr>
            </w:pPr>
            <w:r w:rsidRPr="003C76D9">
              <w:rPr>
                <w:rFonts w:asciiTheme="minorBidi" w:hAnsiTheme="minorBidi"/>
              </w:rPr>
              <w:t xml:space="preserve">Participation in </w:t>
            </w:r>
            <w:r w:rsidR="005738EB">
              <w:rPr>
                <w:rFonts w:asciiTheme="minorBidi" w:hAnsiTheme="minorBidi"/>
              </w:rPr>
              <w:t xml:space="preserve"> religious </w:t>
            </w:r>
            <w:r w:rsidRPr="003C76D9">
              <w:rPr>
                <w:rFonts w:asciiTheme="minorBidi" w:hAnsiTheme="minorBidi"/>
              </w:rPr>
              <w:t>Festivals / holidays</w:t>
            </w:r>
          </w:p>
        </w:tc>
        <w:tc>
          <w:tcPr>
            <w:tcW w:w="4794" w:type="dxa"/>
          </w:tcPr>
          <w:p w:rsidR="00FA004F" w:rsidRPr="003C76D9" w:rsidRDefault="00FA004F" w:rsidP="005738EB">
            <w:pPr>
              <w:ind w:right="843"/>
              <w:rPr>
                <w:rFonts w:asciiTheme="minorBidi" w:hAnsiTheme="minorBidi"/>
              </w:rPr>
            </w:pPr>
            <w:r w:rsidRPr="003C76D9">
              <w:rPr>
                <w:rFonts w:asciiTheme="minorBidi" w:hAnsiTheme="minorBidi"/>
              </w:rPr>
              <w:t>Up to 2 days paid leave</w:t>
            </w:r>
          </w:p>
        </w:tc>
        <w:tc>
          <w:tcPr>
            <w:tcW w:w="1585" w:type="dxa"/>
          </w:tcPr>
          <w:p w:rsidR="00FA004F" w:rsidRPr="00194824" w:rsidRDefault="00BE1FCF" w:rsidP="00114106">
            <w:pPr>
              <w:ind w:right="843"/>
              <w:jc w:val="center"/>
              <w:rPr>
                <w:rFonts w:ascii="Arial" w:hAnsi="Arial" w:cs="Arial"/>
              </w:rPr>
            </w:pPr>
            <w:r>
              <w:rPr>
                <w:rFonts w:ascii="Arial" w:hAnsi="Arial" w:cs="Arial"/>
              </w:rPr>
              <w:t>11</w:t>
            </w:r>
          </w:p>
        </w:tc>
      </w:tr>
      <w:tr w:rsidR="00FA004F" w:rsidRPr="00194824" w:rsidTr="005738EB">
        <w:tc>
          <w:tcPr>
            <w:tcW w:w="3510" w:type="dxa"/>
          </w:tcPr>
          <w:p w:rsidR="00FA004F" w:rsidRPr="003C76D9" w:rsidRDefault="00FA004F" w:rsidP="005738EB">
            <w:pPr>
              <w:ind w:right="843"/>
              <w:rPr>
                <w:rFonts w:asciiTheme="minorBidi" w:hAnsiTheme="minorBidi"/>
              </w:rPr>
            </w:pPr>
            <w:r w:rsidRPr="003C76D9">
              <w:rPr>
                <w:rFonts w:asciiTheme="minorBidi" w:hAnsiTheme="minorBidi"/>
              </w:rPr>
              <w:t>Moving house</w:t>
            </w:r>
          </w:p>
        </w:tc>
        <w:tc>
          <w:tcPr>
            <w:tcW w:w="4794" w:type="dxa"/>
          </w:tcPr>
          <w:p w:rsidR="00FA004F" w:rsidRPr="003C76D9" w:rsidRDefault="00FA004F" w:rsidP="005738EB">
            <w:pPr>
              <w:ind w:right="843"/>
              <w:rPr>
                <w:rFonts w:asciiTheme="minorBidi" w:hAnsiTheme="minorBidi"/>
              </w:rPr>
            </w:pPr>
            <w:r w:rsidRPr="003C76D9">
              <w:rPr>
                <w:rFonts w:asciiTheme="minorBidi" w:hAnsiTheme="minorBidi"/>
              </w:rPr>
              <w:t>Up to one days paid leave can be given at Head Teachers discretion</w:t>
            </w:r>
          </w:p>
        </w:tc>
        <w:tc>
          <w:tcPr>
            <w:tcW w:w="1585" w:type="dxa"/>
          </w:tcPr>
          <w:p w:rsidR="00FA004F" w:rsidRPr="00194824" w:rsidRDefault="00BE1FCF" w:rsidP="00114106">
            <w:pPr>
              <w:ind w:right="843"/>
              <w:jc w:val="center"/>
              <w:rPr>
                <w:rFonts w:ascii="Arial" w:hAnsi="Arial" w:cs="Arial"/>
              </w:rPr>
            </w:pPr>
            <w:r>
              <w:rPr>
                <w:rFonts w:ascii="Arial" w:hAnsi="Arial" w:cs="Arial"/>
              </w:rPr>
              <w:t>11</w:t>
            </w:r>
          </w:p>
        </w:tc>
      </w:tr>
      <w:tr w:rsidR="00FA004F" w:rsidRPr="00194824" w:rsidTr="005738EB">
        <w:tc>
          <w:tcPr>
            <w:tcW w:w="3510" w:type="dxa"/>
          </w:tcPr>
          <w:p w:rsidR="00FA004F" w:rsidRPr="003C76D9" w:rsidRDefault="00FA004F" w:rsidP="005738EB">
            <w:pPr>
              <w:ind w:right="843"/>
              <w:rPr>
                <w:rFonts w:asciiTheme="minorBidi" w:hAnsiTheme="minorBidi"/>
              </w:rPr>
            </w:pPr>
            <w:r w:rsidRPr="003C76D9">
              <w:rPr>
                <w:rFonts w:asciiTheme="minorBidi" w:hAnsiTheme="minorBidi"/>
              </w:rPr>
              <w:t>Funerals</w:t>
            </w:r>
          </w:p>
        </w:tc>
        <w:tc>
          <w:tcPr>
            <w:tcW w:w="4794" w:type="dxa"/>
          </w:tcPr>
          <w:p w:rsidR="00FA004F" w:rsidRPr="003C76D9" w:rsidRDefault="00FA004F" w:rsidP="005738EB">
            <w:pPr>
              <w:ind w:right="843"/>
              <w:rPr>
                <w:rFonts w:asciiTheme="minorBidi" w:hAnsiTheme="minorBidi"/>
              </w:rPr>
            </w:pPr>
            <w:r w:rsidRPr="003C76D9">
              <w:rPr>
                <w:rFonts w:asciiTheme="minorBidi" w:hAnsiTheme="minorBidi"/>
              </w:rPr>
              <w:t>Up to 1 days paid leave for a close relative / relationship</w:t>
            </w:r>
          </w:p>
          <w:p w:rsidR="00FA004F" w:rsidRPr="003C76D9" w:rsidRDefault="00FA004F" w:rsidP="005738EB">
            <w:pPr>
              <w:ind w:right="843"/>
              <w:rPr>
                <w:rFonts w:asciiTheme="minorBidi" w:hAnsiTheme="minorBidi"/>
              </w:rPr>
            </w:pPr>
            <w:r w:rsidRPr="003C76D9">
              <w:rPr>
                <w:rFonts w:asciiTheme="minorBidi" w:hAnsiTheme="minorBidi"/>
              </w:rPr>
              <w:t>(bereavement leave scheme)</w:t>
            </w:r>
          </w:p>
        </w:tc>
        <w:tc>
          <w:tcPr>
            <w:tcW w:w="1585" w:type="dxa"/>
          </w:tcPr>
          <w:p w:rsidR="00FA004F" w:rsidRPr="00194824" w:rsidRDefault="00BE1FCF" w:rsidP="00114106">
            <w:pPr>
              <w:ind w:right="843"/>
              <w:jc w:val="center"/>
              <w:rPr>
                <w:rFonts w:ascii="Arial" w:hAnsi="Arial" w:cs="Arial"/>
              </w:rPr>
            </w:pPr>
            <w:r>
              <w:rPr>
                <w:rFonts w:ascii="Arial" w:hAnsi="Arial" w:cs="Arial"/>
              </w:rPr>
              <w:t>12</w:t>
            </w:r>
          </w:p>
        </w:tc>
      </w:tr>
    </w:tbl>
    <w:p w:rsidR="00B978A0" w:rsidRPr="00B565AC" w:rsidRDefault="00B978A0" w:rsidP="005738EB">
      <w:pPr>
        <w:spacing w:after="0" w:line="240" w:lineRule="auto"/>
        <w:ind w:right="843"/>
        <w:rPr>
          <w:rFonts w:ascii="Arial" w:hAnsi="Arial" w:cs="Arial"/>
          <w:b/>
          <w:color w:val="1F497D" w:themeColor="text2"/>
          <w:sz w:val="24"/>
          <w:szCs w:val="24"/>
        </w:rPr>
      </w:pPr>
    </w:p>
    <w:sectPr w:rsidR="00B978A0" w:rsidRPr="00B565AC" w:rsidSect="00B565AC">
      <w:footerReference w:type="default" r:id="rId17"/>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061B6F" w15:done="0"/>
  <w15:commentEx w15:paraId="2EC58FE9" w15:done="0"/>
  <w15:commentEx w15:paraId="445E6DF6" w15:done="0"/>
  <w15:commentEx w15:paraId="301597D4" w15:done="0"/>
  <w15:commentEx w15:paraId="198AF490" w15:done="0"/>
  <w15:commentEx w15:paraId="7EE1E67F" w15:done="0"/>
  <w15:commentEx w15:paraId="69A3DA02" w15:done="0"/>
  <w15:commentEx w15:paraId="2CA53782" w15:done="0"/>
  <w15:commentEx w15:paraId="4E8C662C" w15:done="0"/>
  <w15:commentEx w15:paraId="3385ED68" w15:done="0"/>
  <w15:commentEx w15:paraId="2174C99F" w15:done="0"/>
  <w15:commentEx w15:paraId="728C6DCC" w15:done="0"/>
  <w15:commentEx w15:paraId="2D944271" w15:done="0"/>
  <w15:commentEx w15:paraId="4BB8FC9D" w15:done="0"/>
  <w15:commentEx w15:paraId="05E0F4E4" w15:done="0"/>
  <w15:commentEx w15:paraId="2C357CF2" w15:done="0"/>
  <w15:commentEx w15:paraId="69148602" w15:done="0"/>
  <w15:commentEx w15:paraId="5365DC82" w15:done="0"/>
  <w15:commentEx w15:paraId="05C942A5" w15:done="0"/>
  <w15:commentEx w15:paraId="0831AE6B" w15:done="0"/>
  <w15:commentEx w15:paraId="2871006B" w15:done="0"/>
  <w15:commentEx w15:paraId="1229CB09" w15:done="0"/>
  <w15:commentEx w15:paraId="685EDAA7" w15:done="0"/>
  <w15:commentEx w15:paraId="60BE49F4" w15:done="0"/>
  <w15:commentEx w15:paraId="0A940003" w15:done="0"/>
  <w15:commentEx w15:paraId="6AD1310E" w15:done="0"/>
  <w15:commentEx w15:paraId="7653C83D" w15:done="0"/>
  <w15:commentEx w15:paraId="0735CA91" w15:done="0"/>
  <w15:commentEx w15:paraId="35A8E0A3" w15:done="0"/>
  <w15:commentEx w15:paraId="2ABE9D64" w15:done="0"/>
  <w15:commentEx w15:paraId="6DA8C670" w15:done="0"/>
  <w15:commentEx w15:paraId="7ED1B0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061B6F" w16cid:durableId="1D2C998A"/>
  <w16cid:commentId w16cid:paraId="2EC58FE9" w16cid:durableId="1D2C99A9"/>
  <w16cid:commentId w16cid:paraId="445E6DF6" w16cid:durableId="1D25CCC6"/>
  <w16cid:commentId w16cid:paraId="301597D4" w16cid:durableId="1D2C2FBD"/>
  <w16cid:commentId w16cid:paraId="198AF490" w16cid:durableId="1D2C2E48"/>
  <w16cid:commentId w16cid:paraId="7EE1E67F" w16cid:durableId="1D2C7260"/>
  <w16cid:commentId w16cid:paraId="69A3DA02" w16cid:durableId="1D2C99D9"/>
  <w16cid:commentId w16cid:paraId="2CA53782" w16cid:durableId="1D2C99EF"/>
  <w16cid:commentId w16cid:paraId="4E8C662C" w16cid:durableId="1D25C317"/>
  <w16cid:commentId w16cid:paraId="3385ED68" w16cid:durableId="1D25C31B"/>
  <w16cid:commentId w16cid:paraId="2174C99F" w16cid:durableId="1D2C66E6"/>
  <w16cid:commentId w16cid:paraId="728C6DCC" w16cid:durableId="1D2CC319"/>
  <w16cid:commentId w16cid:paraId="2D944271" w16cid:durableId="1D2C9A5F"/>
  <w16cid:commentId w16cid:paraId="4BB8FC9D" w16cid:durableId="1D2C8051"/>
  <w16cid:commentId w16cid:paraId="05E0F4E4" w16cid:durableId="1D2C8727"/>
  <w16cid:commentId w16cid:paraId="2C357CF2" w16cid:durableId="1D2C880F"/>
  <w16cid:commentId w16cid:paraId="69148602" w16cid:durableId="1D25C32E"/>
  <w16cid:commentId w16cid:paraId="5365DC82" w16cid:durableId="1D25C32F"/>
  <w16cid:commentId w16cid:paraId="05C942A5" w16cid:durableId="1D25C330"/>
  <w16cid:commentId w16cid:paraId="0831AE6B" w16cid:durableId="1D25C31D"/>
  <w16cid:commentId w16cid:paraId="2871006B" w16cid:durableId="1D25C31F"/>
  <w16cid:commentId w16cid:paraId="1229CB09" w16cid:durableId="1D25C320"/>
  <w16cid:commentId w16cid:paraId="685EDAA7" w16cid:durableId="1D25C321"/>
  <w16cid:commentId w16cid:paraId="60BE49F4" w16cid:durableId="1D2C9C21"/>
  <w16cid:commentId w16cid:paraId="0A940003" w16cid:durableId="1D25C331"/>
  <w16cid:commentId w16cid:paraId="6AD1310E" w16cid:durableId="1D25C332"/>
  <w16cid:commentId w16cid:paraId="7653C83D" w16cid:durableId="1D25C333"/>
  <w16cid:commentId w16cid:paraId="0735CA91" w16cid:durableId="1D25C334"/>
  <w16cid:commentId w16cid:paraId="35A8E0A3" w16cid:durableId="1D25C335"/>
  <w16cid:commentId w16cid:paraId="2ABE9D64" w16cid:durableId="1D25C336"/>
  <w16cid:commentId w16cid:paraId="6DA8C670" w16cid:durableId="1D25C337"/>
  <w16cid:commentId w16cid:paraId="7ED1B0F8" w16cid:durableId="1D25C3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425" w:rsidRDefault="00EA5425" w:rsidP="00066250">
      <w:pPr>
        <w:spacing w:after="0" w:line="240" w:lineRule="auto"/>
      </w:pPr>
      <w:r>
        <w:separator/>
      </w:r>
    </w:p>
  </w:endnote>
  <w:endnote w:type="continuationSeparator" w:id="0">
    <w:p w:rsidR="00EA5425" w:rsidRDefault="00EA5425" w:rsidP="00066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764167"/>
      <w:docPartObj>
        <w:docPartGallery w:val="Page Numbers (Bottom of Page)"/>
        <w:docPartUnique/>
      </w:docPartObj>
    </w:sdtPr>
    <w:sdtEndPr>
      <w:rPr>
        <w:noProof/>
      </w:rPr>
    </w:sdtEndPr>
    <w:sdtContent>
      <w:p w:rsidR="00EA5425" w:rsidRDefault="00EA5425">
        <w:pPr>
          <w:pStyle w:val="Footer"/>
        </w:pPr>
        <w:r>
          <w:fldChar w:fldCharType="begin"/>
        </w:r>
        <w:r>
          <w:instrText xml:space="preserve"> PAGE   \* MERGEFORMAT </w:instrText>
        </w:r>
        <w:r>
          <w:fldChar w:fldCharType="separate"/>
        </w:r>
        <w:r w:rsidR="005738EB">
          <w:rPr>
            <w:noProof/>
          </w:rPr>
          <w:t>2</w:t>
        </w:r>
        <w:r>
          <w:rPr>
            <w:noProof/>
          </w:rPr>
          <w:fldChar w:fldCharType="end"/>
        </w:r>
      </w:p>
    </w:sdtContent>
  </w:sdt>
  <w:p w:rsidR="00EA5425" w:rsidRDefault="00EA54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425" w:rsidRDefault="00EA5425" w:rsidP="00066250">
      <w:pPr>
        <w:spacing w:after="0" w:line="240" w:lineRule="auto"/>
      </w:pPr>
      <w:r>
        <w:separator/>
      </w:r>
    </w:p>
  </w:footnote>
  <w:footnote w:type="continuationSeparator" w:id="0">
    <w:p w:rsidR="00EA5425" w:rsidRDefault="00EA5425" w:rsidP="000662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F00CD"/>
    <w:multiLevelType w:val="multilevel"/>
    <w:tmpl w:val="791CA4D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519B7A34"/>
    <w:multiLevelType w:val="multilevel"/>
    <w:tmpl w:val="DB722FF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7B50DFC"/>
    <w:multiLevelType w:val="hybridMultilevel"/>
    <w:tmpl w:val="65D6451A"/>
    <w:lvl w:ilvl="0" w:tplc="08090001">
      <w:start w:val="1"/>
      <w:numFmt w:val="bullet"/>
      <w:lvlText w:val=""/>
      <w:lvlJc w:val="left"/>
      <w:pPr>
        <w:ind w:left="1212"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652D30F0"/>
    <w:multiLevelType w:val="hybridMultilevel"/>
    <w:tmpl w:val="50183E18"/>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nsid w:val="684D1610"/>
    <w:multiLevelType w:val="hybridMultilevel"/>
    <w:tmpl w:val="310611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690C472B"/>
    <w:multiLevelType w:val="multilevel"/>
    <w:tmpl w:val="0B4E1EC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0DE477E"/>
    <w:multiLevelType w:val="hybridMultilevel"/>
    <w:tmpl w:val="C58880C2"/>
    <w:lvl w:ilvl="0" w:tplc="08090001">
      <w:start w:val="1"/>
      <w:numFmt w:val="bullet"/>
      <w:lvlText w:val=""/>
      <w:lvlJc w:val="left"/>
      <w:pPr>
        <w:ind w:left="-1320" w:hanging="360"/>
      </w:pPr>
      <w:rPr>
        <w:rFonts w:ascii="Symbol" w:hAnsi="Symbol" w:hint="default"/>
      </w:rPr>
    </w:lvl>
    <w:lvl w:ilvl="1" w:tplc="08090003">
      <w:start w:val="1"/>
      <w:numFmt w:val="bullet"/>
      <w:lvlText w:val="o"/>
      <w:lvlJc w:val="left"/>
      <w:pPr>
        <w:ind w:left="-600" w:hanging="360"/>
      </w:pPr>
      <w:rPr>
        <w:rFonts w:ascii="Courier New" w:hAnsi="Courier New" w:cs="Courier New" w:hint="default"/>
      </w:rPr>
    </w:lvl>
    <w:lvl w:ilvl="2" w:tplc="08090005" w:tentative="1">
      <w:start w:val="1"/>
      <w:numFmt w:val="bullet"/>
      <w:lvlText w:val=""/>
      <w:lvlJc w:val="left"/>
      <w:pPr>
        <w:ind w:left="120" w:hanging="360"/>
      </w:pPr>
      <w:rPr>
        <w:rFonts w:ascii="Wingdings" w:hAnsi="Wingdings" w:hint="default"/>
      </w:rPr>
    </w:lvl>
    <w:lvl w:ilvl="3" w:tplc="08090001" w:tentative="1">
      <w:start w:val="1"/>
      <w:numFmt w:val="bullet"/>
      <w:lvlText w:val=""/>
      <w:lvlJc w:val="left"/>
      <w:pPr>
        <w:ind w:left="840" w:hanging="360"/>
      </w:pPr>
      <w:rPr>
        <w:rFonts w:ascii="Symbol" w:hAnsi="Symbol" w:hint="default"/>
      </w:rPr>
    </w:lvl>
    <w:lvl w:ilvl="4" w:tplc="08090003" w:tentative="1">
      <w:start w:val="1"/>
      <w:numFmt w:val="bullet"/>
      <w:lvlText w:val="o"/>
      <w:lvlJc w:val="left"/>
      <w:pPr>
        <w:ind w:left="1560" w:hanging="360"/>
      </w:pPr>
      <w:rPr>
        <w:rFonts w:ascii="Courier New" w:hAnsi="Courier New" w:cs="Courier New" w:hint="default"/>
      </w:rPr>
    </w:lvl>
    <w:lvl w:ilvl="5" w:tplc="08090005" w:tentative="1">
      <w:start w:val="1"/>
      <w:numFmt w:val="bullet"/>
      <w:lvlText w:val=""/>
      <w:lvlJc w:val="left"/>
      <w:pPr>
        <w:ind w:left="2280" w:hanging="360"/>
      </w:pPr>
      <w:rPr>
        <w:rFonts w:ascii="Wingdings" w:hAnsi="Wingdings" w:hint="default"/>
      </w:rPr>
    </w:lvl>
    <w:lvl w:ilvl="6" w:tplc="08090001" w:tentative="1">
      <w:start w:val="1"/>
      <w:numFmt w:val="bullet"/>
      <w:lvlText w:val=""/>
      <w:lvlJc w:val="left"/>
      <w:pPr>
        <w:ind w:left="3000" w:hanging="360"/>
      </w:pPr>
      <w:rPr>
        <w:rFonts w:ascii="Symbol" w:hAnsi="Symbol" w:hint="default"/>
      </w:rPr>
    </w:lvl>
    <w:lvl w:ilvl="7" w:tplc="08090003" w:tentative="1">
      <w:start w:val="1"/>
      <w:numFmt w:val="bullet"/>
      <w:lvlText w:val="o"/>
      <w:lvlJc w:val="left"/>
      <w:pPr>
        <w:ind w:left="3720" w:hanging="360"/>
      </w:pPr>
      <w:rPr>
        <w:rFonts w:ascii="Courier New" w:hAnsi="Courier New" w:cs="Courier New" w:hint="default"/>
      </w:rPr>
    </w:lvl>
    <w:lvl w:ilvl="8" w:tplc="08090005" w:tentative="1">
      <w:start w:val="1"/>
      <w:numFmt w:val="bullet"/>
      <w:lvlText w:val=""/>
      <w:lvlJc w:val="left"/>
      <w:pPr>
        <w:ind w:left="4440" w:hanging="360"/>
      </w:pPr>
      <w:rPr>
        <w:rFonts w:ascii="Wingdings" w:hAnsi="Wingdings" w:hint="default"/>
      </w:rPr>
    </w:lvl>
  </w:abstractNum>
  <w:abstractNum w:abstractNumId="7">
    <w:nsid w:val="75162A8F"/>
    <w:multiLevelType w:val="hybridMultilevel"/>
    <w:tmpl w:val="BF1640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7E5A1FB5"/>
    <w:multiLevelType w:val="multilevel"/>
    <w:tmpl w:val="3296F50A"/>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2"/>
  </w:num>
  <w:num w:numId="3">
    <w:abstractNumId w:val="7"/>
  </w:num>
  <w:num w:numId="4">
    <w:abstractNumId w:val="3"/>
  </w:num>
  <w:num w:numId="5">
    <w:abstractNumId w:val="4"/>
  </w:num>
  <w:num w:numId="6">
    <w:abstractNumId w:val="8"/>
  </w:num>
  <w:num w:numId="7">
    <w:abstractNumId w:val="5"/>
  </w:num>
  <w:num w:numId="8">
    <w:abstractNumId w:val="0"/>
  </w:num>
  <w:num w:numId="9">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yn Britton">
    <w15:presenceInfo w15:providerId="Windows Live" w15:userId="03e916958571e4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4B2"/>
    <w:rsid w:val="00000DBE"/>
    <w:rsid w:val="00010EFA"/>
    <w:rsid w:val="00015753"/>
    <w:rsid w:val="0001743F"/>
    <w:rsid w:val="000264FF"/>
    <w:rsid w:val="000268CE"/>
    <w:rsid w:val="00027BF7"/>
    <w:rsid w:val="00030F5C"/>
    <w:rsid w:val="0003171C"/>
    <w:rsid w:val="000324EE"/>
    <w:rsid w:val="0003264C"/>
    <w:rsid w:val="00034389"/>
    <w:rsid w:val="00035837"/>
    <w:rsid w:val="00036507"/>
    <w:rsid w:val="00041E9D"/>
    <w:rsid w:val="00043CBB"/>
    <w:rsid w:val="00044075"/>
    <w:rsid w:val="00044ECD"/>
    <w:rsid w:val="000579BE"/>
    <w:rsid w:val="00066250"/>
    <w:rsid w:val="00067ED5"/>
    <w:rsid w:val="00077510"/>
    <w:rsid w:val="000878E9"/>
    <w:rsid w:val="00087A8D"/>
    <w:rsid w:val="000912D4"/>
    <w:rsid w:val="0009603F"/>
    <w:rsid w:val="0009703A"/>
    <w:rsid w:val="00097A58"/>
    <w:rsid w:val="000A1ABF"/>
    <w:rsid w:val="000A5B09"/>
    <w:rsid w:val="000B072F"/>
    <w:rsid w:val="000B3C81"/>
    <w:rsid w:val="000C00A5"/>
    <w:rsid w:val="000C2537"/>
    <w:rsid w:val="000C484E"/>
    <w:rsid w:val="000D2F70"/>
    <w:rsid w:val="000D3E8D"/>
    <w:rsid w:val="000D4C5C"/>
    <w:rsid w:val="000D6813"/>
    <w:rsid w:val="000D68C7"/>
    <w:rsid w:val="000D7DFA"/>
    <w:rsid w:val="000D7FF7"/>
    <w:rsid w:val="000E0077"/>
    <w:rsid w:val="000F03FA"/>
    <w:rsid w:val="001010DC"/>
    <w:rsid w:val="00101C5E"/>
    <w:rsid w:val="00103D18"/>
    <w:rsid w:val="00103E27"/>
    <w:rsid w:val="00111122"/>
    <w:rsid w:val="00112E74"/>
    <w:rsid w:val="00114106"/>
    <w:rsid w:val="001164B5"/>
    <w:rsid w:val="001177EA"/>
    <w:rsid w:val="0012053D"/>
    <w:rsid w:val="00123280"/>
    <w:rsid w:val="00130C52"/>
    <w:rsid w:val="0013149C"/>
    <w:rsid w:val="0013751F"/>
    <w:rsid w:val="00141A1D"/>
    <w:rsid w:val="001479FC"/>
    <w:rsid w:val="00150B7E"/>
    <w:rsid w:val="001549CE"/>
    <w:rsid w:val="00157789"/>
    <w:rsid w:val="0016172F"/>
    <w:rsid w:val="00166362"/>
    <w:rsid w:val="00170B15"/>
    <w:rsid w:val="00182E96"/>
    <w:rsid w:val="00185000"/>
    <w:rsid w:val="00186490"/>
    <w:rsid w:val="0018696D"/>
    <w:rsid w:val="0019059F"/>
    <w:rsid w:val="00193927"/>
    <w:rsid w:val="00194824"/>
    <w:rsid w:val="001954DD"/>
    <w:rsid w:val="00196781"/>
    <w:rsid w:val="001A0B0E"/>
    <w:rsid w:val="001A4515"/>
    <w:rsid w:val="001A5750"/>
    <w:rsid w:val="001A70A5"/>
    <w:rsid w:val="001B33AA"/>
    <w:rsid w:val="001D05B7"/>
    <w:rsid w:val="001D27B6"/>
    <w:rsid w:val="001D34ED"/>
    <w:rsid w:val="001D3CA8"/>
    <w:rsid w:val="001D406B"/>
    <w:rsid w:val="001D4680"/>
    <w:rsid w:val="001E118D"/>
    <w:rsid w:val="001E1EE7"/>
    <w:rsid w:val="001E442F"/>
    <w:rsid w:val="001E6AAB"/>
    <w:rsid w:val="001F0F65"/>
    <w:rsid w:val="001F7062"/>
    <w:rsid w:val="0020231A"/>
    <w:rsid w:val="002023A4"/>
    <w:rsid w:val="0020344B"/>
    <w:rsid w:val="00207873"/>
    <w:rsid w:val="00210B9F"/>
    <w:rsid w:val="00211150"/>
    <w:rsid w:val="002120ED"/>
    <w:rsid w:val="00213003"/>
    <w:rsid w:val="0021795D"/>
    <w:rsid w:val="002205F6"/>
    <w:rsid w:val="00221D8E"/>
    <w:rsid w:val="002229D0"/>
    <w:rsid w:val="0022343C"/>
    <w:rsid w:val="00223E1B"/>
    <w:rsid w:val="002261EB"/>
    <w:rsid w:val="002331AE"/>
    <w:rsid w:val="002349AC"/>
    <w:rsid w:val="00237A8A"/>
    <w:rsid w:val="00243F80"/>
    <w:rsid w:val="00253B0C"/>
    <w:rsid w:val="00254A76"/>
    <w:rsid w:val="00260280"/>
    <w:rsid w:val="00264D2A"/>
    <w:rsid w:val="00265357"/>
    <w:rsid w:val="00266E02"/>
    <w:rsid w:val="00272D9D"/>
    <w:rsid w:val="00274FF6"/>
    <w:rsid w:val="002755C5"/>
    <w:rsid w:val="00276A2E"/>
    <w:rsid w:val="00276DF6"/>
    <w:rsid w:val="0027732D"/>
    <w:rsid w:val="00281DE5"/>
    <w:rsid w:val="00282AC7"/>
    <w:rsid w:val="00284744"/>
    <w:rsid w:val="00284BFA"/>
    <w:rsid w:val="002874B3"/>
    <w:rsid w:val="00292715"/>
    <w:rsid w:val="00292E0B"/>
    <w:rsid w:val="002A0301"/>
    <w:rsid w:val="002A4343"/>
    <w:rsid w:val="002A74ED"/>
    <w:rsid w:val="002A77A0"/>
    <w:rsid w:val="002B19BB"/>
    <w:rsid w:val="002B1D3C"/>
    <w:rsid w:val="002B26F6"/>
    <w:rsid w:val="002C01B4"/>
    <w:rsid w:val="002C1E2C"/>
    <w:rsid w:val="002C7081"/>
    <w:rsid w:val="002D136F"/>
    <w:rsid w:val="002D2298"/>
    <w:rsid w:val="002D3557"/>
    <w:rsid w:val="002E0761"/>
    <w:rsid w:val="002E37CD"/>
    <w:rsid w:val="002E4449"/>
    <w:rsid w:val="002E6323"/>
    <w:rsid w:val="002E7536"/>
    <w:rsid w:val="002F0E3A"/>
    <w:rsid w:val="002F4E34"/>
    <w:rsid w:val="00303411"/>
    <w:rsid w:val="003034E1"/>
    <w:rsid w:val="003116C8"/>
    <w:rsid w:val="00313150"/>
    <w:rsid w:val="003163F7"/>
    <w:rsid w:val="003167D0"/>
    <w:rsid w:val="00317221"/>
    <w:rsid w:val="00326424"/>
    <w:rsid w:val="003303E9"/>
    <w:rsid w:val="00330B68"/>
    <w:rsid w:val="00336677"/>
    <w:rsid w:val="00342B0B"/>
    <w:rsid w:val="003461A0"/>
    <w:rsid w:val="0034635B"/>
    <w:rsid w:val="003473A9"/>
    <w:rsid w:val="00353247"/>
    <w:rsid w:val="0035439D"/>
    <w:rsid w:val="00355701"/>
    <w:rsid w:val="00356567"/>
    <w:rsid w:val="0036440E"/>
    <w:rsid w:val="003703BC"/>
    <w:rsid w:val="0037113C"/>
    <w:rsid w:val="00374AC4"/>
    <w:rsid w:val="00377B7A"/>
    <w:rsid w:val="00380E22"/>
    <w:rsid w:val="003817C6"/>
    <w:rsid w:val="00383C69"/>
    <w:rsid w:val="00385DA3"/>
    <w:rsid w:val="003934E4"/>
    <w:rsid w:val="003A2D89"/>
    <w:rsid w:val="003A3293"/>
    <w:rsid w:val="003B1067"/>
    <w:rsid w:val="003B2603"/>
    <w:rsid w:val="003B61FC"/>
    <w:rsid w:val="003B721D"/>
    <w:rsid w:val="003B7E63"/>
    <w:rsid w:val="003C0205"/>
    <w:rsid w:val="003C35C1"/>
    <w:rsid w:val="003C4B50"/>
    <w:rsid w:val="003C4B94"/>
    <w:rsid w:val="003C5A81"/>
    <w:rsid w:val="003C76D9"/>
    <w:rsid w:val="003D0219"/>
    <w:rsid w:val="003D2CC2"/>
    <w:rsid w:val="003D4C63"/>
    <w:rsid w:val="003E19E7"/>
    <w:rsid w:val="003E6752"/>
    <w:rsid w:val="003F108B"/>
    <w:rsid w:val="003F36AB"/>
    <w:rsid w:val="003F7BDB"/>
    <w:rsid w:val="00400DF8"/>
    <w:rsid w:val="00401742"/>
    <w:rsid w:val="00401B8F"/>
    <w:rsid w:val="00411D4F"/>
    <w:rsid w:val="00413638"/>
    <w:rsid w:val="004142BA"/>
    <w:rsid w:val="00415EFF"/>
    <w:rsid w:val="00423582"/>
    <w:rsid w:val="00423B33"/>
    <w:rsid w:val="00424E36"/>
    <w:rsid w:val="00433666"/>
    <w:rsid w:val="004341C1"/>
    <w:rsid w:val="00437B4F"/>
    <w:rsid w:val="00437BF0"/>
    <w:rsid w:val="004401B3"/>
    <w:rsid w:val="004452E9"/>
    <w:rsid w:val="00446D7B"/>
    <w:rsid w:val="00452151"/>
    <w:rsid w:val="00453178"/>
    <w:rsid w:val="00460CD6"/>
    <w:rsid w:val="00462B75"/>
    <w:rsid w:val="00464A6E"/>
    <w:rsid w:val="00475187"/>
    <w:rsid w:val="00477F15"/>
    <w:rsid w:val="0049402B"/>
    <w:rsid w:val="00495D0B"/>
    <w:rsid w:val="004969B6"/>
    <w:rsid w:val="004A010E"/>
    <w:rsid w:val="004A1280"/>
    <w:rsid w:val="004A1E6B"/>
    <w:rsid w:val="004A2869"/>
    <w:rsid w:val="004A789D"/>
    <w:rsid w:val="004B52E4"/>
    <w:rsid w:val="004C026E"/>
    <w:rsid w:val="004C2109"/>
    <w:rsid w:val="004C328C"/>
    <w:rsid w:val="004C7B17"/>
    <w:rsid w:val="004D2416"/>
    <w:rsid w:val="004D2E2F"/>
    <w:rsid w:val="004D3302"/>
    <w:rsid w:val="004D61CD"/>
    <w:rsid w:val="004D6645"/>
    <w:rsid w:val="004E0BC5"/>
    <w:rsid w:val="004E2228"/>
    <w:rsid w:val="004E394A"/>
    <w:rsid w:val="0050342F"/>
    <w:rsid w:val="0052119D"/>
    <w:rsid w:val="00533197"/>
    <w:rsid w:val="00540D28"/>
    <w:rsid w:val="00541868"/>
    <w:rsid w:val="00545A68"/>
    <w:rsid w:val="0054602B"/>
    <w:rsid w:val="00546789"/>
    <w:rsid w:val="00546DC3"/>
    <w:rsid w:val="00547360"/>
    <w:rsid w:val="0055413C"/>
    <w:rsid w:val="00554BA2"/>
    <w:rsid w:val="00555B51"/>
    <w:rsid w:val="00556564"/>
    <w:rsid w:val="005738EB"/>
    <w:rsid w:val="00573C50"/>
    <w:rsid w:val="0057681B"/>
    <w:rsid w:val="005811FE"/>
    <w:rsid w:val="0058262F"/>
    <w:rsid w:val="00587E5A"/>
    <w:rsid w:val="005908BE"/>
    <w:rsid w:val="005924E7"/>
    <w:rsid w:val="00592CB4"/>
    <w:rsid w:val="0059337E"/>
    <w:rsid w:val="00596EE4"/>
    <w:rsid w:val="005A25E7"/>
    <w:rsid w:val="005A3504"/>
    <w:rsid w:val="005A3938"/>
    <w:rsid w:val="005A578B"/>
    <w:rsid w:val="005A7FB9"/>
    <w:rsid w:val="005B0C0F"/>
    <w:rsid w:val="005B1FE7"/>
    <w:rsid w:val="005C4143"/>
    <w:rsid w:val="005E1B2C"/>
    <w:rsid w:val="005E3949"/>
    <w:rsid w:val="005E4C51"/>
    <w:rsid w:val="005F68EC"/>
    <w:rsid w:val="0060024E"/>
    <w:rsid w:val="00604A99"/>
    <w:rsid w:val="006059D0"/>
    <w:rsid w:val="0060746D"/>
    <w:rsid w:val="00611EB4"/>
    <w:rsid w:val="00613E54"/>
    <w:rsid w:val="00621EDC"/>
    <w:rsid w:val="0063042B"/>
    <w:rsid w:val="006321E7"/>
    <w:rsid w:val="00633270"/>
    <w:rsid w:val="00635B92"/>
    <w:rsid w:val="00643CDA"/>
    <w:rsid w:val="0065564B"/>
    <w:rsid w:val="00656164"/>
    <w:rsid w:val="00656A96"/>
    <w:rsid w:val="00657513"/>
    <w:rsid w:val="006624B8"/>
    <w:rsid w:val="00663700"/>
    <w:rsid w:val="00667835"/>
    <w:rsid w:val="006705A3"/>
    <w:rsid w:val="00670CEF"/>
    <w:rsid w:val="006740C4"/>
    <w:rsid w:val="006776C5"/>
    <w:rsid w:val="006804B2"/>
    <w:rsid w:val="00680E6C"/>
    <w:rsid w:val="00681883"/>
    <w:rsid w:val="00687D94"/>
    <w:rsid w:val="00693F90"/>
    <w:rsid w:val="00695A02"/>
    <w:rsid w:val="006A0255"/>
    <w:rsid w:val="006A1BC0"/>
    <w:rsid w:val="006A60A9"/>
    <w:rsid w:val="006B27FE"/>
    <w:rsid w:val="006C0485"/>
    <w:rsid w:val="006C6113"/>
    <w:rsid w:val="006C7985"/>
    <w:rsid w:val="006D24E6"/>
    <w:rsid w:val="006E0766"/>
    <w:rsid w:val="006E2931"/>
    <w:rsid w:val="006E4A12"/>
    <w:rsid w:val="006F04A9"/>
    <w:rsid w:val="006F2BA8"/>
    <w:rsid w:val="006F4F2A"/>
    <w:rsid w:val="0070015F"/>
    <w:rsid w:val="007001B2"/>
    <w:rsid w:val="007033EE"/>
    <w:rsid w:val="00704466"/>
    <w:rsid w:val="00704ECE"/>
    <w:rsid w:val="007073DF"/>
    <w:rsid w:val="00714907"/>
    <w:rsid w:val="00714ACA"/>
    <w:rsid w:val="007203DF"/>
    <w:rsid w:val="00723AED"/>
    <w:rsid w:val="007269B1"/>
    <w:rsid w:val="00727EAD"/>
    <w:rsid w:val="00730F3B"/>
    <w:rsid w:val="00731E9B"/>
    <w:rsid w:val="00734B5C"/>
    <w:rsid w:val="007369A1"/>
    <w:rsid w:val="007414BE"/>
    <w:rsid w:val="00747320"/>
    <w:rsid w:val="00750402"/>
    <w:rsid w:val="00750784"/>
    <w:rsid w:val="0075488D"/>
    <w:rsid w:val="0075620C"/>
    <w:rsid w:val="00765110"/>
    <w:rsid w:val="00771F3B"/>
    <w:rsid w:val="00776A29"/>
    <w:rsid w:val="007776F6"/>
    <w:rsid w:val="00780334"/>
    <w:rsid w:val="00786B8F"/>
    <w:rsid w:val="00791407"/>
    <w:rsid w:val="007961BB"/>
    <w:rsid w:val="007B02A2"/>
    <w:rsid w:val="007B4BD5"/>
    <w:rsid w:val="007B7EF8"/>
    <w:rsid w:val="007C1AC6"/>
    <w:rsid w:val="007C50D4"/>
    <w:rsid w:val="007C74AB"/>
    <w:rsid w:val="007C78D2"/>
    <w:rsid w:val="007D0895"/>
    <w:rsid w:val="007D6EED"/>
    <w:rsid w:val="007E1898"/>
    <w:rsid w:val="007F37CA"/>
    <w:rsid w:val="00803FDA"/>
    <w:rsid w:val="008071A9"/>
    <w:rsid w:val="00807F01"/>
    <w:rsid w:val="00814449"/>
    <w:rsid w:val="00816FDA"/>
    <w:rsid w:val="008177F4"/>
    <w:rsid w:val="00820E83"/>
    <w:rsid w:val="0082126E"/>
    <w:rsid w:val="00826F8A"/>
    <w:rsid w:val="0083090C"/>
    <w:rsid w:val="00830F1B"/>
    <w:rsid w:val="008371E4"/>
    <w:rsid w:val="008446C3"/>
    <w:rsid w:val="008448EB"/>
    <w:rsid w:val="00852336"/>
    <w:rsid w:val="00861AFB"/>
    <w:rsid w:val="00872B31"/>
    <w:rsid w:val="00873506"/>
    <w:rsid w:val="00874EEB"/>
    <w:rsid w:val="008752DF"/>
    <w:rsid w:val="00875C5D"/>
    <w:rsid w:val="008764CF"/>
    <w:rsid w:val="00884D6A"/>
    <w:rsid w:val="00886BF4"/>
    <w:rsid w:val="008945DF"/>
    <w:rsid w:val="00894939"/>
    <w:rsid w:val="008A1F8A"/>
    <w:rsid w:val="008A217E"/>
    <w:rsid w:val="008A795A"/>
    <w:rsid w:val="008B2A6B"/>
    <w:rsid w:val="008C2295"/>
    <w:rsid w:val="008C378F"/>
    <w:rsid w:val="008C526A"/>
    <w:rsid w:val="008D24C0"/>
    <w:rsid w:val="008D5417"/>
    <w:rsid w:val="008D756E"/>
    <w:rsid w:val="008E13EE"/>
    <w:rsid w:val="008E2013"/>
    <w:rsid w:val="008E5295"/>
    <w:rsid w:val="008E6A9B"/>
    <w:rsid w:val="008E6DCE"/>
    <w:rsid w:val="008E7D0D"/>
    <w:rsid w:val="009002B4"/>
    <w:rsid w:val="00902751"/>
    <w:rsid w:val="00902FE2"/>
    <w:rsid w:val="00903983"/>
    <w:rsid w:val="00907038"/>
    <w:rsid w:val="0091277D"/>
    <w:rsid w:val="00914C9F"/>
    <w:rsid w:val="00914D7F"/>
    <w:rsid w:val="009208D4"/>
    <w:rsid w:val="00923044"/>
    <w:rsid w:val="009237B3"/>
    <w:rsid w:val="0094148B"/>
    <w:rsid w:val="009458BD"/>
    <w:rsid w:val="00946744"/>
    <w:rsid w:val="009473D5"/>
    <w:rsid w:val="00947E00"/>
    <w:rsid w:val="00952134"/>
    <w:rsid w:val="00963CE6"/>
    <w:rsid w:val="00964222"/>
    <w:rsid w:val="00971A6C"/>
    <w:rsid w:val="00975A32"/>
    <w:rsid w:val="009765A5"/>
    <w:rsid w:val="009807F7"/>
    <w:rsid w:val="00982721"/>
    <w:rsid w:val="009828B9"/>
    <w:rsid w:val="009843E7"/>
    <w:rsid w:val="00985225"/>
    <w:rsid w:val="009865C6"/>
    <w:rsid w:val="009939DD"/>
    <w:rsid w:val="00995B50"/>
    <w:rsid w:val="00996D47"/>
    <w:rsid w:val="009A155A"/>
    <w:rsid w:val="009A2276"/>
    <w:rsid w:val="009A2C42"/>
    <w:rsid w:val="009A2FFD"/>
    <w:rsid w:val="009A6C47"/>
    <w:rsid w:val="009A6CCD"/>
    <w:rsid w:val="009B34A3"/>
    <w:rsid w:val="009B6356"/>
    <w:rsid w:val="009B6389"/>
    <w:rsid w:val="009B643B"/>
    <w:rsid w:val="009C37D6"/>
    <w:rsid w:val="009C3E21"/>
    <w:rsid w:val="009D7FD2"/>
    <w:rsid w:val="009E692D"/>
    <w:rsid w:val="009E7AC7"/>
    <w:rsid w:val="009F0BDD"/>
    <w:rsid w:val="009F0C71"/>
    <w:rsid w:val="009F5903"/>
    <w:rsid w:val="00A0659F"/>
    <w:rsid w:val="00A06828"/>
    <w:rsid w:val="00A06F72"/>
    <w:rsid w:val="00A11B81"/>
    <w:rsid w:val="00A13685"/>
    <w:rsid w:val="00A136BD"/>
    <w:rsid w:val="00A14294"/>
    <w:rsid w:val="00A15A12"/>
    <w:rsid w:val="00A16666"/>
    <w:rsid w:val="00A16B43"/>
    <w:rsid w:val="00A16FB7"/>
    <w:rsid w:val="00A170EC"/>
    <w:rsid w:val="00A17182"/>
    <w:rsid w:val="00A17F7F"/>
    <w:rsid w:val="00A223DE"/>
    <w:rsid w:val="00A30512"/>
    <w:rsid w:val="00A317D1"/>
    <w:rsid w:val="00A35222"/>
    <w:rsid w:val="00A36104"/>
    <w:rsid w:val="00A37F3A"/>
    <w:rsid w:val="00A4164D"/>
    <w:rsid w:val="00A416F7"/>
    <w:rsid w:val="00A42723"/>
    <w:rsid w:val="00A45BE1"/>
    <w:rsid w:val="00A46DE1"/>
    <w:rsid w:val="00A50173"/>
    <w:rsid w:val="00A57779"/>
    <w:rsid w:val="00A579B2"/>
    <w:rsid w:val="00A65370"/>
    <w:rsid w:val="00A67F27"/>
    <w:rsid w:val="00A7152C"/>
    <w:rsid w:val="00A7751C"/>
    <w:rsid w:val="00A8029B"/>
    <w:rsid w:val="00A82F22"/>
    <w:rsid w:val="00A8605F"/>
    <w:rsid w:val="00A90544"/>
    <w:rsid w:val="00A90F67"/>
    <w:rsid w:val="00A92184"/>
    <w:rsid w:val="00A9271B"/>
    <w:rsid w:val="00A9304B"/>
    <w:rsid w:val="00AA2F3A"/>
    <w:rsid w:val="00AA34B3"/>
    <w:rsid w:val="00AB2271"/>
    <w:rsid w:val="00AB5876"/>
    <w:rsid w:val="00AB733C"/>
    <w:rsid w:val="00AC023C"/>
    <w:rsid w:val="00AC1C7A"/>
    <w:rsid w:val="00AC7FA1"/>
    <w:rsid w:val="00AD0776"/>
    <w:rsid w:val="00AD207F"/>
    <w:rsid w:val="00AD26FA"/>
    <w:rsid w:val="00AD556B"/>
    <w:rsid w:val="00AE0137"/>
    <w:rsid w:val="00AE1882"/>
    <w:rsid w:val="00AE4E4F"/>
    <w:rsid w:val="00AE60C3"/>
    <w:rsid w:val="00AE7CD3"/>
    <w:rsid w:val="00AF1E35"/>
    <w:rsid w:val="00B00862"/>
    <w:rsid w:val="00B074BA"/>
    <w:rsid w:val="00B07907"/>
    <w:rsid w:val="00B07D2F"/>
    <w:rsid w:val="00B131DB"/>
    <w:rsid w:val="00B14F43"/>
    <w:rsid w:val="00B23DE0"/>
    <w:rsid w:val="00B31D29"/>
    <w:rsid w:val="00B3444F"/>
    <w:rsid w:val="00B4422F"/>
    <w:rsid w:val="00B45178"/>
    <w:rsid w:val="00B45785"/>
    <w:rsid w:val="00B542F1"/>
    <w:rsid w:val="00B54D04"/>
    <w:rsid w:val="00B565AC"/>
    <w:rsid w:val="00B57DC6"/>
    <w:rsid w:val="00B603E1"/>
    <w:rsid w:val="00B64123"/>
    <w:rsid w:val="00B642E1"/>
    <w:rsid w:val="00B676AF"/>
    <w:rsid w:val="00B745E7"/>
    <w:rsid w:val="00B80560"/>
    <w:rsid w:val="00B81A04"/>
    <w:rsid w:val="00B84767"/>
    <w:rsid w:val="00B8669A"/>
    <w:rsid w:val="00B909E3"/>
    <w:rsid w:val="00B921F8"/>
    <w:rsid w:val="00B92343"/>
    <w:rsid w:val="00B9438C"/>
    <w:rsid w:val="00B94CF1"/>
    <w:rsid w:val="00B967E6"/>
    <w:rsid w:val="00B978A0"/>
    <w:rsid w:val="00BA5AF3"/>
    <w:rsid w:val="00BA753D"/>
    <w:rsid w:val="00BA7A91"/>
    <w:rsid w:val="00BA7FB0"/>
    <w:rsid w:val="00BB0D57"/>
    <w:rsid w:val="00BB1794"/>
    <w:rsid w:val="00BB70B1"/>
    <w:rsid w:val="00BC046A"/>
    <w:rsid w:val="00BC3B94"/>
    <w:rsid w:val="00BC52AE"/>
    <w:rsid w:val="00BD35BC"/>
    <w:rsid w:val="00BD415D"/>
    <w:rsid w:val="00BE1FCF"/>
    <w:rsid w:val="00BE2BF3"/>
    <w:rsid w:val="00BE3B56"/>
    <w:rsid w:val="00C02F77"/>
    <w:rsid w:val="00C03402"/>
    <w:rsid w:val="00C12983"/>
    <w:rsid w:val="00C14515"/>
    <w:rsid w:val="00C14939"/>
    <w:rsid w:val="00C16C88"/>
    <w:rsid w:val="00C16FCC"/>
    <w:rsid w:val="00C17D05"/>
    <w:rsid w:val="00C215B2"/>
    <w:rsid w:val="00C21FA2"/>
    <w:rsid w:val="00C331F9"/>
    <w:rsid w:val="00C3455A"/>
    <w:rsid w:val="00C3652B"/>
    <w:rsid w:val="00C37717"/>
    <w:rsid w:val="00C37899"/>
    <w:rsid w:val="00C40B9B"/>
    <w:rsid w:val="00C42471"/>
    <w:rsid w:val="00C5025D"/>
    <w:rsid w:val="00C54B2F"/>
    <w:rsid w:val="00C61BD5"/>
    <w:rsid w:val="00C66B70"/>
    <w:rsid w:val="00C730F1"/>
    <w:rsid w:val="00C8095B"/>
    <w:rsid w:val="00C8581F"/>
    <w:rsid w:val="00C86716"/>
    <w:rsid w:val="00C9095F"/>
    <w:rsid w:val="00C93FCD"/>
    <w:rsid w:val="00C94E66"/>
    <w:rsid w:val="00C952DE"/>
    <w:rsid w:val="00C96316"/>
    <w:rsid w:val="00C96F5A"/>
    <w:rsid w:val="00CA1508"/>
    <w:rsid w:val="00CA3367"/>
    <w:rsid w:val="00CA387F"/>
    <w:rsid w:val="00CA4F6A"/>
    <w:rsid w:val="00CA7AB0"/>
    <w:rsid w:val="00CB05FA"/>
    <w:rsid w:val="00CB1344"/>
    <w:rsid w:val="00CB1520"/>
    <w:rsid w:val="00CB5511"/>
    <w:rsid w:val="00CB6EC0"/>
    <w:rsid w:val="00CC0241"/>
    <w:rsid w:val="00CC2CBC"/>
    <w:rsid w:val="00CC366D"/>
    <w:rsid w:val="00CC4A8B"/>
    <w:rsid w:val="00CC7016"/>
    <w:rsid w:val="00CC77FB"/>
    <w:rsid w:val="00CD1A1B"/>
    <w:rsid w:val="00CD464A"/>
    <w:rsid w:val="00CE56F3"/>
    <w:rsid w:val="00CE60ED"/>
    <w:rsid w:val="00CF0BF9"/>
    <w:rsid w:val="00CF39A0"/>
    <w:rsid w:val="00CF4ED1"/>
    <w:rsid w:val="00CF6AA1"/>
    <w:rsid w:val="00D01546"/>
    <w:rsid w:val="00D0566E"/>
    <w:rsid w:val="00D06AF1"/>
    <w:rsid w:val="00D11544"/>
    <w:rsid w:val="00D12008"/>
    <w:rsid w:val="00D169D5"/>
    <w:rsid w:val="00D17858"/>
    <w:rsid w:val="00D25CD9"/>
    <w:rsid w:val="00D26E00"/>
    <w:rsid w:val="00D2787E"/>
    <w:rsid w:val="00D30DA8"/>
    <w:rsid w:val="00D30FAC"/>
    <w:rsid w:val="00D42204"/>
    <w:rsid w:val="00D422D5"/>
    <w:rsid w:val="00D4309E"/>
    <w:rsid w:val="00D46AC2"/>
    <w:rsid w:val="00D63DF2"/>
    <w:rsid w:val="00D64C8E"/>
    <w:rsid w:val="00D655A7"/>
    <w:rsid w:val="00D72A8E"/>
    <w:rsid w:val="00D73642"/>
    <w:rsid w:val="00D7425A"/>
    <w:rsid w:val="00D75D78"/>
    <w:rsid w:val="00D7605E"/>
    <w:rsid w:val="00D80D50"/>
    <w:rsid w:val="00D813D8"/>
    <w:rsid w:val="00D84967"/>
    <w:rsid w:val="00D84BCD"/>
    <w:rsid w:val="00D87486"/>
    <w:rsid w:val="00D90B83"/>
    <w:rsid w:val="00D94653"/>
    <w:rsid w:val="00D9672A"/>
    <w:rsid w:val="00D96D74"/>
    <w:rsid w:val="00DA0949"/>
    <w:rsid w:val="00DA1B51"/>
    <w:rsid w:val="00DA6455"/>
    <w:rsid w:val="00DB1DDD"/>
    <w:rsid w:val="00DB7368"/>
    <w:rsid w:val="00DC1746"/>
    <w:rsid w:val="00DC1EE3"/>
    <w:rsid w:val="00DC31D5"/>
    <w:rsid w:val="00DC33CE"/>
    <w:rsid w:val="00DD23FF"/>
    <w:rsid w:val="00DD349C"/>
    <w:rsid w:val="00DD66B0"/>
    <w:rsid w:val="00DE2150"/>
    <w:rsid w:val="00DE2E6F"/>
    <w:rsid w:val="00DF208E"/>
    <w:rsid w:val="00DF33EF"/>
    <w:rsid w:val="00DF3C16"/>
    <w:rsid w:val="00DF7571"/>
    <w:rsid w:val="00E004F6"/>
    <w:rsid w:val="00E008F4"/>
    <w:rsid w:val="00E02E60"/>
    <w:rsid w:val="00E07625"/>
    <w:rsid w:val="00E07631"/>
    <w:rsid w:val="00E076FF"/>
    <w:rsid w:val="00E10FA3"/>
    <w:rsid w:val="00E1404C"/>
    <w:rsid w:val="00E20F4E"/>
    <w:rsid w:val="00E26496"/>
    <w:rsid w:val="00E34E0E"/>
    <w:rsid w:val="00E461BC"/>
    <w:rsid w:val="00E56FBE"/>
    <w:rsid w:val="00E57558"/>
    <w:rsid w:val="00E71D5B"/>
    <w:rsid w:val="00E73548"/>
    <w:rsid w:val="00E73DAE"/>
    <w:rsid w:val="00E84AE7"/>
    <w:rsid w:val="00E90157"/>
    <w:rsid w:val="00E90F72"/>
    <w:rsid w:val="00E93319"/>
    <w:rsid w:val="00E93CEC"/>
    <w:rsid w:val="00E9421B"/>
    <w:rsid w:val="00EA0BD3"/>
    <w:rsid w:val="00EA4124"/>
    <w:rsid w:val="00EA5425"/>
    <w:rsid w:val="00EC2538"/>
    <w:rsid w:val="00EC2602"/>
    <w:rsid w:val="00EC6466"/>
    <w:rsid w:val="00ED005A"/>
    <w:rsid w:val="00ED1984"/>
    <w:rsid w:val="00ED2185"/>
    <w:rsid w:val="00EE1B8C"/>
    <w:rsid w:val="00EE4DC3"/>
    <w:rsid w:val="00EE4E2A"/>
    <w:rsid w:val="00EE6A82"/>
    <w:rsid w:val="00EF13C2"/>
    <w:rsid w:val="00EF5572"/>
    <w:rsid w:val="00F03A39"/>
    <w:rsid w:val="00F07754"/>
    <w:rsid w:val="00F14B34"/>
    <w:rsid w:val="00F156EC"/>
    <w:rsid w:val="00F15B78"/>
    <w:rsid w:val="00F15E7C"/>
    <w:rsid w:val="00F16F03"/>
    <w:rsid w:val="00F17CB8"/>
    <w:rsid w:val="00F202CF"/>
    <w:rsid w:val="00F22713"/>
    <w:rsid w:val="00F22BB5"/>
    <w:rsid w:val="00F236AE"/>
    <w:rsid w:val="00F24762"/>
    <w:rsid w:val="00F264EB"/>
    <w:rsid w:val="00F26E93"/>
    <w:rsid w:val="00F30116"/>
    <w:rsid w:val="00F302C0"/>
    <w:rsid w:val="00F31078"/>
    <w:rsid w:val="00F32E8C"/>
    <w:rsid w:val="00F35F8A"/>
    <w:rsid w:val="00F3790D"/>
    <w:rsid w:val="00F573D1"/>
    <w:rsid w:val="00F601B1"/>
    <w:rsid w:val="00F6268B"/>
    <w:rsid w:val="00F63363"/>
    <w:rsid w:val="00F70E3E"/>
    <w:rsid w:val="00F7105A"/>
    <w:rsid w:val="00F744A6"/>
    <w:rsid w:val="00F75BD9"/>
    <w:rsid w:val="00F8114A"/>
    <w:rsid w:val="00F81797"/>
    <w:rsid w:val="00F851E3"/>
    <w:rsid w:val="00F94A6B"/>
    <w:rsid w:val="00FA004F"/>
    <w:rsid w:val="00FA6435"/>
    <w:rsid w:val="00FB0495"/>
    <w:rsid w:val="00FB6D22"/>
    <w:rsid w:val="00FB7527"/>
    <w:rsid w:val="00FC1209"/>
    <w:rsid w:val="00FC5FF3"/>
    <w:rsid w:val="00FD23AA"/>
    <w:rsid w:val="00FD2898"/>
    <w:rsid w:val="00FD325C"/>
    <w:rsid w:val="00FD513B"/>
    <w:rsid w:val="00FD5B2C"/>
    <w:rsid w:val="00FE46FD"/>
    <w:rsid w:val="00FE5D08"/>
    <w:rsid w:val="00FE7B4C"/>
    <w:rsid w:val="00FF01F5"/>
    <w:rsid w:val="00FF2F70"/>
    <w:rsid w:val="00FF6BA0"/>
    <w:rsid w:val="00FF72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F2A"/>
    <w:pPr>
      <w:ind w:left="720"/>
      <w:contextualSpacing/>
    </w:pPr>
  </w:style>
  <w:style w:type="paragraph" w:styleId="NoSpacing">
    <w:name w:val="No Spacing"/>
    <w:qFormat/>
    <w:rsid w:val="00F22713"/>
    <w:pPr>
      <w:spacing w:after="0" w:line="240" w:lineRule="auto"/>
    </w:pPr>
    <w:rPr>
      <w:lang w:val="en-US"/>
    </w:rPr>
  </w:style>
  <w:style w:type="paragraph" w:styleId="BalloonText">
    <w:name w:val="Balloon Text"/>
    <w:basedOn w:val="Normal"/>
    <w:link w:val="BalloonTextChar"/>
    <w:uiPriority w:val="99"/>
    <w:semiHidden/>
    <w:unhideWhenUsed/>
    <w:rsid w:val="003E67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752"/>
    <w:rPr>
      <w:rFonts w:ascii="Tahoma" w:hAnsi="Tahoma" w:cs="Tahoma"/>
      <w:sz w:val="16"/>
      <w:szCs w:val="16"/>
      <w:lang w:val="en-US"/>
    </w:rPr>
  </w:style>
  <w:style w:type="character" w:styleId="CommentReference">
    <w:name w:val="annotation reference"/>
    <w:basedOn w:val="DefaultParagraphFont"/>
    <w:uiPriority w:val="99"/>
    <w:unhideWhenUsed/>
    <w:rsid w:val="00B14F43"/>
    <w:rPr>
      <w:sz w:val="16"/>
      <w:szCs w:val="16"/>
    </w:rPr>
  </w:style>
  <w:style w:type="paragraph" w:styleId="CommentText">
    <w:name w:val="annotation text"/>
    <w:basedOn w:val="Normal"/>
    <w:link w:val="CommentTextChar"/>
    <w:uiPriority w:val="99"/>
    <w:unhideWhenUsed/>
    <w:rsid w:val="00B14F43"/>
    <w:pPr>
      <w:spacing w:line="240" w:lineRule="auto"/>
    </w:pPr>
    <w:rPr>
      <w:sz w:val="20"/>
      <w:szCs w:val="20"/>
    </w:rPr>
  </w:style>
  <w:style w:type="character" w:customStyle="1" w:styleId="CommentTextChar">
    <w:name w:val="Comment Text Char"/>
    <w:basedOn w:val="DefaultParagraphFont"/>
    <w:link w:val="CommentText"/>
    <w:uiPriority w:val="99"/>
    <w:rsid w:val="00B14F43"/>
    <w:rPr>
      <w:sz w:val="20"/>
      <w:szCs w:val="20"/>
      <w:lang w:val="en-US"/>
    </w:rPr>
  </w:style>
  <w:style w:type="paragraph" w:styleId="CommentSubject">
    <w:name w:val="annotation subject"/>
    <w:basedOn w:val="CommentText"/>
    <w:next w:val="CommentText"/>
    <w:link w:val="CommentSubjectChar"/>
    <w:uiPriority w:val="99"/>
    <w:semiHidden/>
    <w:unhideWhenUsed/>
    <w:rsid w:val="00B14F43"/>
    <w:rPr>
      <w:b/>
      <w:bCs/>
    </w:rPr>
  </w:style>
  <w:style w:type="character" w:customStyle="1" w:styleId="CommentSubjectChar">
    <w:name w:val="Comment Subject Char"/>
    <w:basedOn w:val="CommentTextChar"/>
    <w:link w:val="CommentSubject"/>
    <w:uiPriority w:val="99"/>
    <w:semiHidden/>
    <w:rsid w:val="00B14F43"/>
    <w:rPr>
      <w:b/>
      <w:bCs/>
      <w:sz w:val="20"/>
      <w:szCs w:val="20"/>
      <w:lang w:val="en-US"/>
    </w:rPr>
  </w:style>
  <w:style w:type="paragraph" w:styleId="NormalWeb">
    <w:name w:val="Normal (Web)"/>
    <w:basedOn w:val="Normal"/>
    <w:uiPriority w:val="99"/>
    <w:unhideWhenUsed/>
    <w:rsid w:val="006561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13003"/>
    <w:rPr>
      <w:b/>
      <w:bCs/>
    </w:rPr>
  </w:style>
  <w:style w:type="character" w:customStyle="1" w:styleId="apple-converted-space">
    <w:name w:val="apple-converted-space"/>
    <w:basedOn w:val="DefaultParagraphFont"/>
    <w:rsid w:val="00213003"/>
  </w:style>
  <w:style w:type="paragraph" w:styleId="Header">
    <w:name w:val="header"/>
    <w:basedOn w:val="Normal"/>
    <w:link w:val="HeaderChar"/>
    <w:uiPriority w:val="99"/>
    <w:unhideWhenUsed/>
    <w:rsid w:val="00066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250"/>
    <w:rPr>
      <w:lang w:val="en-US"/>
    </w:rPr>
  </w:style>
  <w:style w:type="paragraph" w:styleId="Footer">
    <w:name w:val="footer"/>
    <w:basedOn w:val="Normal"/>
    <w:link w:val="FooterChar"/>
    <w:uiPriority w:val="99"/>
    <w:unhideWhenUsed/>
    <w:rsid w:val="00066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250"/>
    <w:rPr>
      <w:lang w:val="en-US"/>
    </w:rPr>
  </w:style>
  <w:style w:type="table" w:styleId="TableGrid">
    <w:name w:val="Table Grid"/>
    <w:basedOn w:val="TableNormal"/>
    <w:uiPriority w:val="59"/>
    <w:rsid w:val="00874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1209"/>
    <w:pPr>
      <w:autoSpaceDE w:val="0"/>
      <w:autoSpaceDN w:val="0"/>
      <w:adjustRightInd w:val="0"/>
      <w:spacing w:after="0" w:line="240" w:lineRule="auto"/>
    </w:pPr>
    <w:rPr>
      <w:rFonts w:ascii="Arial" w:hAnsi="Arial" w:cs="Arial"/>
      <w:color w:val="000000"/>
      <w:sz w:val="24"/>
      <w:szCs w:val="24"/>
    </w:rPr>
  </w:style>
  <w:style w:type="character" w:styleId="Hyperlink">
    <w:name w:val="Hyperlink"/>
    <w:rsid w:val="003D0219"/>
    <w:rPr>
      <w:color w:val="0000FF"/>
      <w:u w:val="single"/>
    </w:rPr>
  </w:style>
  <w:style w:type="character" w:styleId="Emphasis">
    <w:name w:val="Emphasis"/>
    <w:qFormat/>
    <w:rsid w:val="003D0219"/>
    <w:rPr>
      <w:i/>
      <w:iCs/>
    </w:rPr>
  </w:style>
  <w:style w:type="character" w:styleId="FollowedHyperlink">
    <w:name w:val="FollowedHyperlink"/>
    <w:basedOn w:val="DefaultParagraphFont"/>
    <w:uiPriority w:val="99"/>
    <w:semiHidden/>
    <w:unhideWhenUsed/>
    <w:rsid w:val="001E1EE7"/>
    <w:rPr>
      <w:color w:val="800080" w:themeColor="followedHyperlink"/>
      <w:u w:val="single"/>
    </w:rPr>
  </w:style>
  <w:style w:type="paragraph" w:customStyle="1" w:styleId="legclearfix">
    <w:name w:val="legclearfix"/>
    <w:basedOn w:val="Normal"/>
    <w:rsid w:val="00150B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addition">
    <w:name w:val="legaddition"/>
    <w:basedOn w:val="DefaultParagraphFont"/>
    <w:rsid w:val="00150B7E"/>
  </w:style>
  <w:style w:type="paragraph" w:styleId="BodyText">
    <w:name w:val="Body Text"/>
    <w:basedOn w:val="Normal"/>
    <w:link w:val="BodyTextChar"/>
    <w:uiPriority w:val="99"/>
    <w:semiHidden/>
    <w:unhideWhenUsed/>
    <w:rsid w:val="00596EE4"/>
    <w:pPr>
      <w:autoSpaceDE w:val="0"/>
      <w:autoSpaceDN w:val="0"/>
      <w:spacing w:after="0" w:line="240" w:lineRule="auto"/>
    </w:pPr>
    <w:rPr>
      <w:rFonts w:ascii="Times New Roman" w:hAnsi="Times New Roman" w:cs="Times New Roman"/>
      <w:color w:val="000000"/>
      <w:sz w:val="24"/>
      <w:szCs w:val="24"/>
      <w:lang w:eastAsia="en-GB"/>
    </w:rPr>
  </w:style>
  <w:style w:type="character" w:customStyle="1" w:styleId="BodyTextChar">
    <w:name w:val="Body Text Char"/>
    <w:basedOn w:val="DefaultParagraphFont"/>
    <w:link w:val="BodyText"/>
    <w:uiPriority w:val="99"/>
    <w:semiHidden/>
    <w:rsid w:val="00596EE4"/>
    <w:rPr>
      <w:rFonts w:ascii="Times New Roman" w:hAnsi="Times New Roman" w:cs="Times New Roman"/>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F2A"/>
    <w:pPr>
      <w:ind w:left="720"/>
      <w:contextualSpacing/>
    </w:pPr>
  </w:style>
  <w:style w:type="paragraph" w:styleId="NoSpacing">
    <w:name w:val="No Spacing"/>
    <w:qFormat/>
    <w:rsid w:val="00F22713"/>
    <w:pPr>
      <w:spacing w:after="0" w:line="240" w:lineRule="auto"/>
    </w:pPr>
    <w:rPr>
      <w:lang w:val="en-US"/>
    </w:rPr>
  </w:style>
  <w:style w:type="paragraph" w:styleId="BalloonText">
    <w:name w:val="Balloon Text"/>
    <w:basedOn w:val="Normal"/>
    <w:link w:val="BalloonTextChar"/>
    <w:uiPriority w:val="99"/>
    <w:semiHidden/>
    <w:unhideWhenUsed/>
    <w:rsid w:val="003E67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752"/>
    <w:rPr>
      <w:rFonts w:ascii="Tahoma" w:hAnsi="Tahoma" w:cs="Tahoma"/>
      <w:sz w:val="16"/>
      <w:szCs w:val="16"/>
      <w:lang w:val="en-US"/>
    </w:rPr>
  </w:style>
  <w:style w:type="character" w:styleId="CommentReference">
    <w:name w:val="annotation reference"/>
    <w:basedOn w:val="DefaultParagraphFont"/>
    <w:uiPriority w:val="99"/>
    <w:unhideWhenUsed/>
    <w:rsid w:val="00B14F43"/>
    <w:rPr>
      <w:sz w:val="16"/>
      <w:szCs w:val="16"/>
    </w:rPr>
  </w:style>
  <w:style w:type="paragraph" w:styleId="CommentText">
    <w:name w:val="annotation text"/>
    <w:basedOn w:val="Normal"/>
    <w:link w:val="CommentTextChar"/>
    <w:uiPriority w:val="99"/>
    <w:unhideWhenUsed/>
    <w:rsid w:val="00B14F43"/>
    <w:pPr>
      <w:spacing w:line="240" w:lineRule="auto"/>
    </w:pPr>
    <w:rPr>
      <w:sz w:val="20"/>
      <w:szCs w:val="20"/>
    </w:rPr>
  </w:style>
  <w:style w:type="character" w:customStyle="1" w:styleId="CommentTextChar">
    <w:name w:val="Comment Text Char"/>
    <w:basedOn w:val="DefaultParagraphFont"/>
    <w:link w:val="CommentText"/>
    <w:uiPriority w:val="99"/>
    <w:rsid w:val="00B14F43"/>
    <w:rPr>
      <w:sz w:val="20"/>
      <w:szCs w:val="20"/>
      <w:lang w:val="en-US"/>
    </w:rPr>
  </w:style>
  <w:style w:type="paragraph" w:styleId="CommentSubject">
    <w:name w:val="annotation subject"/>
    <w:basedOn w:val="CommentText"/>
    <w:next w:val="CommentText"/>
    <w:link w:val="CommentSubjectChar"/>
    <w:uiPriority w:val="99"/>
    <w:semiHidden/>
    <w:unhideWhenUsed/>
    <w:rsid w:val="00B14F43"/>
    <w:rPr>
      <w:b/>
      <w:bCs/>
    </w:rPr>
  </w:style>
  <w:style w:type="character" w:customStyle="1" w:styleId="CommentSubjectChar">
    <w:name w:val="Comment Subject Char"/>
    <w:basedOn w:val="CommentTextChar"/>
    <w:link w:val="CommentSubject"/>
    <w:uiPriority w:val="99"/>
    <w:semiHidden/>
    <w:rsid w:val="00B14F43"/>
    <w:rPr>
      <w:b/>
      <w:bCs/>
      <w:sz w:val="20"/>
      <w:szCs w:val="20"/>
      <w:lang w:val="en-US"/>
    </w:rPr>
  </w:style>
  <w:style w:type="paragraph" w:styleId="NormalWeb">
    <w:name w:val="Normal (Web)"/>
    <w:basedOn w:val="Normal"/>
    <w:uiPriority w:val="99"/>
    <w:unhideWhenUsed/>
    <w:rsid w:val="006561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13003"/>
    <w:rPr>
      <w:b/>
      <w:bCs/>
    </w:rPr>
  </w:style>
  <w:style w:type="character" w:customStyle="1" w:styleId="apple-converted-space">
    <w:name w:val="apple-converted-space"/>
    <w:basedOn w:val="DefaultParagraphFont"/>
    <w:rsid w:val="00213003"/>
  </w:style>
  <w:style w:type="paragraph" w:styleId="Header">
    <w:name w:val="header"/>
    <w:basedOn w:val="Normal"/>
    <w:link w:val="HeaderChar"/>
    <w:uiPriority w:val="99"/>
    <w:unhideWhenUsed/>
    <w:rsid w:val="00066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250"/>
    <w:rPr>
      <w:lang w:val="en-US"/>
    </w:rPr>
  </w:style>
  <w:style w:type="paragraph" w:styleId="Footer">
    <w:name w:val="footer"/>
    <w:basedOn w:val="Normal"/>
    <w:link w:val="FooterChar"/>
    <w:uiPriority w:val="99"/>
    <w:unhideWhenUsed/>
    <w:rsid w:val="00066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250"/>
    <w:rPr>
      <w:lang w:val="en-US"/>
    </w:rPr>
  </w:style>
  <w:style w:type="table" w:styleId="TableGrid">
    <w:name w:val="Table Grid"/>
    <w:basedOn w:val="TableNormal"/>
    <w:uiPriority w:val="59"/>
    <w:rsid w:val="00874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1209"/>
    <w:pPr>
      <w:autoSpaceDE w:val="0"/>
      <w:autoSpaceDN w:val="0"/>
      <w:adjustRightInd w:val="0"/>
      <w:spacing w:after="0" w:line="240" w:lineRule="auto"/>
    </w:pPr>
    <w:rPr>
      <w:rFonts w:ascii="Arial" w:hAnsi="Arial" w:cs="Arial"/>
      <w:color w:val="000000"/>
      <w:sz w:val="24"/>
      <w:szCs w:val="24"/>
    </w:rPr>
  </w:style>
  <w:style w:type="character" w:styleId="Hyperlink">
    <w:name w:val="Hyperlink"/>
    <w:rsid w:val="003D0219"/>
    <w:rPr>
      <w:color w:val="0000FF"/>
      <w:u w:val="single"/>
    </w:rPr>
  </w:style>
  <w:style w:type="character" w:styleId="Emphasis">
    <w:name w:val="Emphasis"/>
    <w:qFormat/>
    <w:rsid w:val="003D0219"/>
    <w:rPr>
      <w:i/>
      <w:iCs/>
    </w:rPr>
  </w:style>
  <w:style w:type="character" w:styleId="FollowedHyperlink">
    <w:name w:val="FollowedHyperlink"/>
    <w:basedOn w:val="DefaultParagraphFont"/>
    <w:uiPriority w:val="99"/>
    <w:semiHidden/>
    <w:unhideWhenUsed/>
    <w:rsid w:val="001E1EE7"/>
    <w:rPr>
      <w:color w:val="800080" w:themeColor="followedHyperlink"/>
      <w:u w:val="single"/>
    </w:rPr>
  </w:style>
  <w:style w:type="paragraph" w:customStyle="1" w:styleId="legclearfix">
    <w:name w:val="legclearfix"/>
    <w:basedOn w:val="Normal"/>
    <w:rsid w:val="00150B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addition">
    <w:name w:val="legaddition"/>
    <w:basedOn w:val="DefaultParagraphFont"/>
    <w:rsid w:val="00150B7E"/>
  </w:style>
  <w:style w:type="paragraph" w:styleId="BodyText">
    <w:name w:val="Body Text"/>
    <w:basedOn w:val="Normal"/>
    <w:link w:val="BodyTextChar"/>
    <w:uiPriority w:val="99"/>
    <w:semiHidden/>
    <w:unhideWhenUsed/>
    <w:rsid w:val="00596EE4"/>
    <w:pPr>
      <w:autoSpaceDE w:val="0"/>
      <w:autoSpaceDN w:val="0"/>
      <w:spacing w:after="0" w:line="240" w:lineRule="auto"/>
    </w:pPr>
    <w:rPr>
      <w:rFonts w:ascii="Times New Roman" w:hAnsi="Times New Roman" w:cs="Times New Roman"/>
      <w:color w:val="000000"/>
      <w:sz w:val="24"/>
      <w:szCs w:val="24"/>
      <w:lang w:eastAsia="en-GB"/>
    </w:rPr>
  </w:style>
  <w:style w:type="character" w:customStyle="1" w:styleId="BodyTextChar">
    <w:name w:val="Body Text Char"/>
    <w:basedOn w:val="DefaultParagraphFont"/>
    <w:link w:val="BodyText"/>
    <w:uiPriority w:val="99"/>
    <w:semiHidden/>
    <w:rsid w:val="00596EE4"/>
    <w:rPr>
      <w:rFonts w:ascii="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010">
      <w:bodyDiv w:val="1"/>
      <w:marLeft w:val="0"/>
      <w:marRight w:val="0"/>
      <w:marTop w:val="0"/>
      <w:marBottom w:val="0"/>
      <w:divBdr>
        <w:top w:val="none" w:sz="0" w:space="0" w:color="auto"/>
        <w:left w:val="none" w:sz="0" w:space="0" w:color="auto"/>
        <w:bottom w:val="none" w:sz="0" w:space="0" w:color="auto"/>
        <w:right w:val="none" w:sz="0" w:space="0" w:color="auto"/>
      </w:divBdr>
    </w:div>
    <w:div w:id="155649754">
      <w:bodyDiv w:val="1"/>
      <w:marLeft w:val="0"/>
      <w:marRight w:val="0"/>
      <w:marTop w:val="0"/>
      <w:marBottom w:val="0"/>
      <w:divBdr>
        <w:top w:val="none" w:sz="0" w:space="0" w:color="auto"/>
        <w:left w:val="none" w:sz="0" w:space="0" w:color="auto"/>
        <w:bottom w:val="none" w:sz="0" w:space="0" w:color="auto"/>
        <w:right w:val="none" w:sz="0" w:space="0" w:color="auto"/>
      </w:divBdr>
    </w:div>
    <w:div w:id="213859867">
      <w:bodyDiv w:val="1"/>
      <w:marLeft w:val="0"/>
      <w:marRight w:val="0"/>
      <w:marTop w:val="0"/>
      <w:marBottom w:val="0"/>
      <w:divBdr>
        <w:top w:val="none" w:sz="0" w:space="0" w:color="auto"/>
        <w:left w:val="none" w:sz="0" w:space="0" w:color="auto"/>
        <w:bottom w:val="none" w:sz="0" w:space="0" w:color="auto"/>
        <w:right w:val="none" w:sz="0" w:space="0" w:color="auto"/>
      </w:divBdr>
    </w:div>
    <w:div w:id="480191567">
      <w:bodyDiv w:val="1"/>
      <w:marLeft w:val="0"/>
      <w:marRight w:val="0"/>
      <w:marTop w:val="0"/>
      <w:marBottom w:val="0"/>
      <w:divBdr>
        <w:top w:val="none" w:sz="0" w:space="0" w:color="auto"/>
        <w:left w:val="none" w:sz="0" w:space="0" w:color="auto"/>
        <w:bottom w:val="none" w:sz="0" w:space="0" w:color="auto"/>
        <w:right w:val="none" w:sz="0" w:space="0" w:color="auto"/>
      </w:divBdr>
    </w:div>
    <w:div w:id="490368230">
      <w:bodyDiv w:val="1"/>
      <w:marLeft w:val="0"/>
      <w:marRight w:val="0"/>
      <w:marTop w:val="0"/>
      <w:marBottom w:val="0"/>
      <w:divBdr>
        <w:top w:val="none" w:sz="0" w:space="0" w:color="auto"/>
        <w:left w:val="none" w:sz="0" w:space="0" w:color="auto"/>
        <w:bottom w:val="none" w:sz="0" w:space="0" w:color="auto"/>
        <w:right w:val="none" w:sz="0" w:space="0" w:color="auto"/>
      </w:divBdr>
      <w:divsChild>
        <w:div w:id="4747689">
          <w:marLeft w:val="547"/>
          <w:marRight w:val="0"/>
          <w:marTop w:val="0"/>
          <w:marBottom w:val="0"/>
          <w:divBdr>
            <w:top w:val="none" w:sz="0" w:space="0" w:color="auto"/>
            <w:left w:val="none" w:sz="0" w:space="0" w:color="auto"/>
            <w:bottom w:val="none" w:sz="0" w:space="0" w:color="auto"/>
            <w:right w:val="none" w:sz="0" w:space="0" w:color="auto"/>
          </w:divBdr>
        </w:div>
      </w:divsChild>
    </w:div>
    <w:div w:id="504169796">
      <w:bodyDiv w:val="1"/>
      <w:marLeft w:val="0"/>
      <w:marRight w:val="0"/>
      <w:marTop w:val="0"/>
      <w:marBottom w:val="0"/>
      <w:divBdr>
        <w:top w:val="none" w:sz="0" w:space="0" w:color="auto"/>
        <w:left w:val="none" w:sz="0" w:space="0" w:color="auto"/>
        <w:bottom w:val="none" w:sz="0" w:space="0" w:color="auto"/>
        <w:right w:val="none" w:sz="0" w:space="0" w:color="auto"/>
      </w:divBdr>
      <w:divsChild>
        <w:div w:id="17855390">
          <w:marLeft w:val="547"/>
          <w:marRight w:val="0"/>
          <w:marTop w:val="0"/>
          <w:marBottom w:val="0"/>
          <w:divBdr>
            <w:top w:val="none" w:sz="0" w:space="0" w:color="auto"/>
            <w:left w:val="none" w:sz="0" w:space="0" w:color="auto"/>
            <w:bottom w:val="none" w:sz="0" w:space="0" w:color="auto"/>
            <w:right w:val="none" w:sz="0" w:space="0" w:color="auto"/>
          </w:divBdr>
        </w:div>
        <w:div w:id="84041819">
          <w:marLeft w:val="547"/>
          <w:marRight w:val="0"/>
          <w:marTop w:val="0"/>
          <w:marBottom w:val="0"/>
          <w:divBdr>
            <w:top w:val="none" w:sz="0" w:space="0" w:color="auto"/>
            <w:left w:val="none" w:sz="0" w:space="0" w:color="auto"/>
            <w:bottom w:val="none" w:sz="0" w:space="0" w:color="auto"/>
            <w:right w:val="none" w:sz="0" w:space="0" w:color="auto"/>
          </w:divBdr>
        </w:div>
      </w:divsChild>
    </w:div>
    <w:div w:id="861279474">
      <w:bodyDiv w:val="1"/>
      <w:marLeft w:val="0"/>
      <w:marRight w:val="0"/>
      <w:marTop w:val="0"/>
      <w:marBottom w:val="0"/>
      <w:divBdr>
        <w:top w:val="none" w:sz="0" w:space="0" w:color="auto"/>
        <w:left w:val="none" w:sz="0" w:space="0" w:color="auto"/>
        <w:bottom w:val="none" w:sz="0" w:space="0" w:color="auto"/>
        <w:right w:val="none" w:sz="0" w:space="0" w:color="auto"/>
      </w:divBdr>
    </w:div>
    <w:div w:id="918901619">
      <w:bodyDiv w:val="1"/>
      <w:marLeft w:val="0"/>
      <w:marRight w:val="0"/>
      <w:marTop w:val="0"/>
      <w:marBottom w:val="0"/>
      <w:divBdr>
        <w:top w:val="none" w:sz="0" w:space="0" w:color="auto"/>
        <w:left w:val="none" w:sz="0" w:space="0" w:color="auto"/>
        <w:bottom w:val="none" w:sz="0" w:space="0" w:color="auto"/>
        <w:right w:val="none" w:sz="0" w:space="0" w:color="auto"/>
      </w:divBdr>
    </w:div>
    <w:div w:id="957956352">
      <w:bodyDiv w:val="1"/>
      <w:marLeft w:val="0"/>
      <w:marRight w:val="0"/>
      <w:marTop w:val="0"/>
      <w:marBottom w:val="0"/>
      <w:divBdr>
        <w:top w:val="none" w:sz="0" w:space="0" w:color="auto"/>
        <w:left w:val="none" w:sz="0" w:space="0" w:color="auto"/>
        <w:bottom w:val="none" w:sz="0" w:space="0" w:color="auto"/>
        <w:right w:val="none" w:sz="0" w:space="0" w:color="auto"/>
      </w:divBdr>
    </w:div>
    <w:div w:id="1063407930">
      <w:bodyDiv w:val="1"/>
      <w:marLeft w:val="0"/>
      <w:marRight w:val="0"/>
      <w:marTop w:val="0"/>
      <w:marBottom w:val="0"/>
      <w:divBdr>
        <w:top w:val="none" w:sz="0" w:space="0" w:color="auto"/>
        <w:left w:val="none" w:sz="0" w:space="0" w:color="auto"/>
        <w:bottom w:val="none" w:sz="0" w:space="0" w:color="auto"/>
        <w:right w:val="none" w:sz="0" w:space="0" w:color="auto"/>
      </w:divBdr>
      <w:divsChild>
        <w:div w:id="473762335">
          <w:marLeft w:val="547"/>
          <w:marRight w:val="0"/>
          <w:marTop w:val="0"/>
          <w:marBottom w:val="0"/>
          <w:divBdr>
            <w:top w:val="none" w:sz="0" w:space="0" w:color="auto"/>
            <w:left w:val="none" w:sz="0" w:space="0" w:color="auto"/>
            <w:bottom w:val="none" w:sz="0" w:space="0" w:color="auto"/>
            <w:right w:val="none" w:sz="0" w:space="0" w:color="auto"/>
          </w:divBdr>
        </w:div>
        <w:div w:id="1827235198">
          <w:marLeft w:val="547"/>
          <w:marRight w:val="0"/>
          <w:marTop w:val="0"/>
          <w:marBottom w:val="0"/>
          <w:divBdr>
            <w:top w:val="none" w:sz="0" w:space="0" w:color="auto"/>
            <w:left w:val="none" w:sz="0" w:space="0" w:color="auto"/>
            <w:bottom w:val="none" w:sz="0" w:space="0" w:color="auto"/>
            <w:right w:val="none" w:sz="0" w:space="0" w:color="auto"/>
          </w:divBdr>
        </w:div>
      </w:divsChild>
    </w:div>
    <w:div w:id="1194224924">
      <w:bodyDiv w:val="1"/>
      <w:marLeft w:val="0"/>
      <w:marRight w:val="0"/>
      <w:marTop w:val="0"/>
      <w:marBottom w:val="0"/>
      <w:divBdr>
        <w:top w:val="none" w:sz="0" w:space="0" w:color="auto"/>
        <w:left w:val="none" w:sz="0" w:space="0" w:color="auto"/>
        <w:bottom w:val="none" w:sz="0" w:space="0" w:color="auto"/>
        <w:right w:val="none" w:sz="0" w:space="0" w:color="auto"/>
      </w:divBdr>
      <w:divsChild>
        <w:div w:id="314455879">
          <w:marLeft w:val="547"/>
          <w:marRight w:val="0"/>
          <w:marTop w:val="0"/>
          <w:marBottom w:val="0"/>
          <w:divBdr>
            <w:top w:val="none" w:sz="0" w:space="0" w:color="auto"/>
            <w:left w:val="none" w:sz="0" w:space="0" w:color="auto"/>
            <w:bottom w:val="none" w:sz="0" w:space="0" w:color="auto"/>
            <w:right w:val="none" w:sz="0" w:space="0" w:color="auto"/>
          </w:divBdr>
        </w:div>
        <w:div w:id="1314792301">
          <w:marLeft w:val="547"/>
          <w:marRight w:val="0"/>
          <w:marTop w:val="0"/>
          <w:marBottom w:val="0"/>
          <w:divBdr>
            <w:top w:val="none" w:sz="0" w:space="0" w:color="auto"/>
            <w:left w:val="none" w:sz="0" w:space="0" w:color="auto"/>
            <w:bottom w:val="none" w:sz="0" w:space="0" w:color="auto"/>
            <w:right w:val="none" w:sz="0" w:space="0" w:color="auto"/>
          </w:divBdr>
        </w:div>
        <w:div w:id="1473324100">
          <w:marLeft w:val="547"/>
          <w:marRight w:val="0"/>
          <w:marTop w:val="0"/>
          <w:marBottom w:val="0"/>
          <w:divBdr>
            <w:top w:val="none" w:sz="0" w:space="0" w:color="auto"/>
            <w:left w:val="none" w:sz="0" w:space="0" w:color="auto"/>
            <w:bottom w:val="none" w:sz="0" w:space="0" w:color="auto"/>
            <w:right w:val="none" w:sz="0" w:space="0" w:color="auto"/>
          </w:divBdr>
        </w:div>
        <w:div w:id="1525437795">
          <w:marLeft w:val="547"/>
          <w:marRight w:val="0"/>
          <w:marTop w:val="0"/>
          <w:marBottom w:val="0"/>
          <w:divBdr>
            <w:top w:val="none" w:sz="0" w:space="0" w:color="auto"/>
            <w:left w:val="none" w:sz="0" w:space="0" w:color="auto"/>
            <w:bottom w:val="none" w:sz="0" w:space="0" w:color="auto"/>
            <w:right w:val="none" w:sz="0" w:space="0" w:color="auto"/>
          </w:divBdr>
        </w:div>
      </w:divsChild>
    </w:div>
    <w:div w:id="1223101458">
      <w:bodyDiv w:val="1"/>
      <w:marLeft w:val="0"/>
      <w:marRight w:val="0"/>
      <w:marTop w:val="0"/>
      <w:marBottom w:val="0"/>
      <w:divBdr>
        <w:top w:val="none" w:sz="0" w:space="0" w:color="auto"/>
        <w:left w:val="none" w:sz="0" w:space="0" w:color="auto"/>
        <w:bottom w:val="none" w:sz="0" w:space="0" w:color="auto"/>
        <w:right w:val="none" w:sz="0" w:space="0" w:color="auto"/>
      </w:divBdr>
    </w:div>
    <w:div w:id="1261378870">
      <w:bodyDiv w:val="1"/>
      <w:marLeft w:val="0"/>
      <w:marRight w:val="0"/>
      <w:marTop w:val="0"/>
      <w:marBottom w:val="0"/>
      <w:divBdr>
        <w:top w:val="none" w:sz="0" w:space="0" w:color="auto"/>
        <w:left w:val="none" w:sz="0" w:space="0" w:color="auto"/>
        <w:bottom w:val="none" w:sz="0" w:space="0" w:color="auto"/>
        <w:right w:val="none" w:sz="0" w:space="0" w:color="auto"/>
      </w:divBdr>
    </w:div>
    <w:div w:id="1524514853">
      <w:bodyDiv w:val="1"/>
      <w:marLeft w:val="0"/>
      <w:marRight w:val="0"/>
      <w:marTop w:val="0"/>
      <w:marBottom w:val="0"/>
      <w:divBdr>
        <w:top w:val="none" w:sz="0" w:space="0" w:color="auto"/>
        <w:left w:val="none" w:sz="0" w:space="0" w:color="auto"/>
        <w:bottom w:val="none" w:sz="0" w:space="0" w:color="auto"/>
        <w:right w:val="none" w:sz="0" w:space="0" w:color="auto"/>
      </w:divBdr>
    </w:div>
    <w:div w:id="1539708287">
      <w:bodyDiv w:val="1"/>
      <w:marLeft w:val="0"/>
      <w:marRight w:val="0"/>
      <w:marTop w:val="0"/>
      <w:marBottom w:val="0"/>
      <w:divBdr>
        <w:top w:val="none" w:sz="0" w:space="0" w:color="auto"/>
        <w:left w:val="none" w:sz="0" w:space="0" w:color="auto"/>
        <w:bottom w:val="none" w:sz="0" w:space="0" w:color="auto"/>
        <w:right w:val="none" w:sz="0" w:space="0" w:color="auto"/>
      </w:divBdr>
    </w:div>
    <w:div w:id="1591506748">
      <w:bodyDiv w:val="1"/>
      <w:marLeft w:val="0"/>
      <w:marRight w:val="0"/>
      <w:marTop w:val="0"/>
      <w:marBottom w:val="0"/>
      <w:divBdr>
        <w:top w:val="none" w:sz="0" w:space="0" w:color="auto"/>
        <w:left w:val="none" w:sz="0" w:space="0" w:color="auto"/>
        <w:bottom w:val="none" w:sz="0" w:space="0" w:color="auto"/>
        <w:right w:val="none" w:sz="0" w:space="0" w:color="auto"/>
      </w:divBdr>
    </w:div>
    <w:div w:id="2087915308">
      <w:bodyDiv w:val="1"/>
      <w:marLeft w:val="0"/>
      <w:marRight w:val="0"/>
      <w:marTop w:val="0"/>
      <w:marBottom w:val="0"/>
      <w:divBdr>
        <w:top w:val="none" w:sz="0" w:space="0" w:color="auto"/>
        <w:left w:val="none" w:sz="0" w:space="0" w:color="auto"/>
        <w:bottom w:val="none" w:sz="0" w:space="0" w:color="auto"/>
        <w:right w:val="none" w:sz="0" w:space="0" w:color="auto"/>
      </w:divBdr>
      <w:divsChild>
        <w:div w:id="267861016">
          <w:marLeft w:val="547"/>
          <w:marRight w:val="0"/>
          <w:marTop w:val="0"/>
          <w:marBottom w:val="0"/>
          <w:divBdr>
            <w:top w:val="none" w:sz="0" w:space="0" w:color="auto"/>
            <w:left w:val="none" w:sz="0" w:space="0" w:color="auto"/>
            <w:bottom w:val="none" w:sz="0" w:space="0" w:color="auto"/>
            <w:right w:val="none" w:sz="0" w:space="0" w:color="auto"/>
          </w:divBdr>
        </w:div>
        <w:div w:id="350452138">
          <w:marLeft w:val="547"/>
          <w:marRight w:val="0"/>
          <w:marTop w:val="0"/>
          <w:marBottom w:val="0"/>
          <w:divBdr>
            <w:top w:val="none" w:sz="0" w:space="0" w:color="auto"/>
            <w:left w:val="none" w:sz="0" w:space="0" w:color="auto"/>
            <w:bottom w:val="none" w:sz="0" w:space="0" w:color="auto"/>
            <w:right w:val="none" w:sz="0" w:space="0" w:color="auto"/>
          </w:divBdr>
        </w:div>
      </w:divsChild>
    </w:div>
    <w:div w:id="213182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ranet.west-dunbarton.gov.uk/transformation/people-technology/hr-online/hr-connect-payroll/employee-online-forms/special-leave-request-form/" TargetMode="External"/><Relationship Id="rId18" Type="http://schemas.openxmlformats.org/officeDocument/2006/relationships/fontTable" Target="fontTable.xml"/><Relationship Id="rId3" Type="http://schemas.openxmlformats.org/officeDocument/2006/relationships/styles" Target="styles.xm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spfo.org.uk/" TargetMode="External"/><Relationship Id="rId17" Type="http://schemas.openxmlformats.org/officeDocument/2006/relationships/footer" Target="footer1.xm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intranet.west-dunbarton.gov.uk/transformation/people-technology/hr-online/employee-information/reservist-polic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pa.gov.uk/" TargetMode="External"/><Relationship Id="rId5" Type="http://schemas.openxmlformats.org/officeDocument/2006/relationships/settings" Target="settings.xml"/><Relationship Id="rId15" Type="http://schemas.openxmlformats.org/officeDocument/2006/relationships/hyperlink" Target="http://intranet.west-dunbarton.gov.uk/transformation/people-technology/organisational-development-change/learning-development/workforce-development/sponsorship-framework/" TargetMode="External"/><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newintranet.west-dunbarton.gov.uk/EasySiteWeb/GatewayLink.aspx?alId=87091" TargetMode="External"/><Relationship Id="rId14" Type="http://schemas.openxmlformats.org/officeDocument/2006/relationships/hyperlink" Target="http://intranet.west-dunbarton.gov.uk/transformation/people-technology/hr-online/support-for-employees/domestic-violence-and-abuse/" TargetMode="External"/><Relationship Id="rId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F2394-9D2F-4C21-B12B-5D0B26042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3598</Words>
  <Characters>20510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 Hughes</dc:creator>
  <cp:lastModifiedBy>Linda McAlister</cp:lastModifiedBy>
  <cp:revision>5</cp:revision>
  <cp:lastPrinted>2019-02-07T11:48:00Z</cp:lastPrinted>
  <dcterms:created xsi:type="dcterms:W3CDTF">2019-03-12T12:05:00Z</dcterms:created>
  <dcterms:modified xsi:type="dcterms:W3CDTF">2019-03-12T19:47:00Z</dcterms:modified>
</cp:coreProperties>
</file>